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DB5D" w14:textId="77777777" w:rsidR="008D3356" w:rsidRPr="00264E00" w:rsidRDefault="008D3356" w:rsidP="008D3356">
      <w:pPr>
        <w:pStyle w:val="BodyText"/>
        <w:spacing w:before="82"/>
        <w:ind w:right="365"/>
        <w:rPr>
          <w:sz w:val="40"/>
          <w:szCs w:val="40"/>
        </w:rPr>
      </w:pPr>
    </w:p>
    <w:p w14:paraId="7B7C2A9E" w14:textId="77777777" w:rsidR="00357E60" w:rsidRDefault="00357E60" w:rsidP="00357E60">
      <w:pPr>
        <w:pStyle w:val="BodyText"/>
        <w:spacing w:before="82"/>
        <w:ind w:left="354" w:right="365"/>
        <w:jc w:val="center"/>
        <w:rPr>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TALATON PARISH COUNCIL</w:t>
      </w:r>
    </w:p>
    <w:p w14:paraId="657BF4FE" w14:textId="77777777" w:rsidR="00357E60" w:rsidRDefault="00357E60" w:rsidP="00357E60">
      <w:pPr>
        <w:pBdr>
          <w:bottom w:val="single" w:sz="12" w:space="1" w:color="auto"/>
        </w:pBdr>
        <w:spacing w:line="360" w:lineRule="auto"/>
        <w:ind w:right="111"/>
        <w:rPr>
          <w:sz w:val="20"/>
          <w:szCs w:val="20"/>
        </w:rPr>
      </w:pPr>
    </w:p>
    <w:p w14:paraId="5F72AF61" w14:textId="77777777" w:rsidR="00357E60" w:rsidRDefault="00357E60" w:rsidP="00357E60">
      <w:pPr>
        <w:widowControl/>
        <w:adjustRightInd w:val="0"/>
        <w:jc w:val="center"/>
        <w:rPr>
          <w:rFonts w:ascii="Arial-BoldMT" w:eastAsiaTheme="minorHAnsi" w:hAnsi="Arial-BoldMT" w:cs="Arial-BoldMT"/>
          <w:b/>
          <w:bCs/>
          <w:sz w:val="24"/>
          <w:szCs w:val="24"/>
        </w:rPr>
      </w:pPr>
    </w:p>
    <w:p w14:paraId="4DBF06C9" w14:textId="1C01B3EA" w:rsidR="00357E60" w:rsidRDefault="00357E60" w:rsidP="00357E60">
      <w:pPr>
        <w:widowControl/>
        <w:adjustRightInd w:val="0"/>
        <w:jc w:val="center"/>
        <w:rPr>
          <w:rFonts w:ascii="ArialMT" w:eastAsiaTheme="minorHAnsi" w:hAnsi="ArialMT" w:cs="ArialMT"/>
          <w:sz w:val="24"/>
          <w:szCs w:val="24"/>
        </w:rPr>
      </w:pPr>
      <w:r>
        <w:rPr>
          <w:rFonts w:ascii="Arial-BoldMT" w:eastAsiaTheme="minorHAnsi" w:hAnsi="Arial-BoldMT" w:cs="Arial-BoldMT"/>
          <w:b/>
          <w:bCs/>
          <w:sz w:val="24"/>
          <w:szCs w:val="24"/>
        </w:rPr>
        <w:t xml:space="preserve">Parish Clerk: </w:t>
      </w:r>
      <w:r>
        <w:rPr>
          <w:rFonts w:ascii="ArialMT" w:eastAsiaTheme="minorHAnsi" w:hAnsi="ArialMT" w:cs="ArialMT"/>
          <w:sz w:val="24"/>
          <w:szCs w:val="24"/>
        </w:rPr>
        <w:t xml:space="preserve">Mrs Christine McIntyre, `Per Ardua`, 3 Katherine`s Lane, Ottery St Mary.EX11 1FB </w:t>
      </w:r>
      <w:r>
        <w:rPr>
          <w:rFonts w:ascii="ArialMT" w:eastAsiaTheme="minorHAnsi" w:hAnsi="ArialMT" w:cs="ArialMT"/>
          <w:b/>
          <w:bCs/>
          <w:sz w:val="24"/>
          <w:szCs w:val="24"/>
        </w:rPr>
        <w:t>Tel:</w:t>
      </w:r>
      <w:r>
        <w:rPr>
          <w:rFonts w:ascii="ArialMT" w:eastAsiaTheme="minorHAnsi" w:hAnsi="ArialMT" w:cs="ArialMT"/>
          <w:sz w:val="24"/>
          <w:szCs w:val="24"/>
        </w:rPr>
        <w:t xml:space="preserve"> 01404 814128    </w:t>
      </w:r>
      <w:r>
        <w:rPr>
          <w:rFonts w:ascii="ArialMT" w:eastAsiaTheme="minorHAnsi" w:hAnsi="ArialMT" w:cs="ArialMT"/>
          <w:b/>
          <w:bCs/>
          <w:sz w:val="24"/>
          <w:szCs w:val="24"/>
        </w:rPr>
        <w:t>E-mail:-</w:t>
      </w:r>
      <w:r>
        <w:rPr>
          <w:rFonts w:ascii="ArialMT" w:eastAsiaTheme="minorHAnsi" w:hAnsi="ArialMT" w:cs="ArialMT"/>
          <w:sz w:val="24"/>
          <w:szCs w:val="24"/>
        </w:rPr>
        <w:t xml:space="preserve"> clerk</w:t>
      </w:r>
      <w:r w:rsidR="00774D79">
        <w:rPr>
          <w:rFonts w:ascii="ArialMT" w:eastAsiaTheme="minorHAnsi" w:hAnsi="ArialMT" w:cs="ArialMT"/>
          <w:sz w:val="24"/>
          <w:szCs w:val="24"/>
        </w:rPr>
        <w:t>@talatonparishcouncil.gov.uk</w:t>
      </w:r>
    </w:p>
    <w:p w14:paraId="34743219" w14:textId="77777777" w:rsidR="00357E60" w:rsidRDefault="00357E60" w:rsidP="00357E60">
      <w:pPr>
        <w:widowControl/>
        <w:adjustRightInd w:val="0"/>
        <w:rPr>
          <w:rFonts w:ascii="ArialMT" w:eastAsiaTheme="minorHAnsi" w:hAnsi="ArialMT" w:cs="ArialMT"/>
          <w:sz w:val="24"/>
          <w:szCs w:val="24"/>
        </w:rPr>
      </w:pPr>
      <w:r>
        <w:rPr>
          <w:rFonts w:ascii="ArialMT" w:eastAsiaTheme="minorHAnsi" w:hAnsi="ArialMT" w:cs="ArialMT"/>
          <w:sz w:val="24"/>
          <w:szCs w:val="24"/>
        </w:rPr>
        <w:t>______________________________________________________________________________</w:t>
      </w:r>
    </w:p>
    <w:p w14:paraId="68B2C431" w14:textId="77777777" w:rsidR="00357E60" w:rsidRDefault="00357E60" w:rsidP="00357E60">
      <w:pPr>
        <w:widowControl/>
        <w:adjustRightInd w:val="0"/>
        <w:rPr>
          <w:rFonts w:ascii="Arial-BoldMT" w:eastAsiaTheme="minorHAnsi" w:hAnsi="Arial-BoldMT" w:cs="Arial-BoldMT"/>
          <w:b/>
          <w:bCs/>
          <w:sz w:val="24"/>
          <w:szCs w:val="24"/>
        </w:rPr>
      </w:pPr>
    </w:p>
    <w:p w14:paraId="2D1D8736" w14:textId="4B59133E" w:rsidR="00357E60" w:rsidRDefault="00BA0BC9" w:rsidP="00357E60">
      <w:pPr>
        <w:widowControl/>
        <w:adjustRightInd w:val="0"/>
        <w:rPr>
          <w:rFonts w:ascii="Arial-BoldMT" w:eastAsiaTheme="minorHAnsi" w:hAnsi="Arial-BoldMT" w:cs="Arial-BoldMT"/>
          <w:b/>
          <w:bCs/>
          <w:sz w:val="24"/>
          <w:szCs w:val="24"/>
        </w:rPr>
      </w:pPr>
      <w:r>
        <w:rPr>
          <w:rFonts w:ascii="Arial-BoldMT" w:eastAsiaTheme="minorHAnsi" w:hAnsi="Arial-BoldMT" w:cs="Arial-BoldMT"/>
          <w:b/>
          <w:bCs/>
          <w:sz w:val="24"/>
          <w:szCs w:val="24"/>
        </w:rPr>
        <w:t xml:space="preserve">THE ANNUAL  MEETING </w:t>
      </w:r>
      <w:r w:rsidR="00357E60">
        <w:rPr>
          <w:rFonts w:ascii="Arial-BoldMT" w:eastAsiaTheme="minorHAnsi" w:hAnsi="Arial-BoldMT" w:cs="Arial-BoldMT"/>
          <w:sz w:val="24"/>
          <w:szCs w:val="24"/>
        </w:rPr>
        <w:t xml:space="preserve">of </w:t>
      </w:r>
      <w:r w:rsidR="00357E60">
        <w:rPr>
          <w:rFonts w:ascii="Arial-BoldMT" w:eastAsiaTheme="minorHAnsi" w:hAnsi="Arial-BoldMT" w:cs="Arial-BoldMT"/>
          <w:b/>
          <w:bCs/>
          <w:sz w:val="24"/>
          <w:szCs w:val="24"/>
        </w:rPr>
        <w:t xml:space="preserve">TALATON PARISH COUNCIL </w:t>
      </w:r>
      <w:r w:rsidR="00357E60">
        <w:rPr>
          <w:rFonts w:ascii="ArialMT" w:eastAsiaTheme="minorHAnsi" w:hAnsi="ArialMT" w:cs="ArialMT"/>
          <w:sz w:val="24"/>
          <w:szCs w:val="24"/>
        </w:rPr>
        <w:t xml:space="preserve">will be held on </w:t>
      </w:r>
      <w:r w:rsidR="00357E60">
        <w:rPr>
          <w:rFonts w:ascii="Arial-BoldMT" w:eastAsiaTheme="minorHAnsi" w:hAnsi="Arial-BoldMT" w:cs="Arial-BoldMT"/>
          <w:b/>
          <w:bCs/>
          <w:sz w:val="24"/>
          <w:szCs w:val="24"/>
        </w:rPr>
        <w:t>WEDNESDAY</w:t>
      </w:r>
      <w:r w:rsidR="00B55A88">
        <w:rPr>
          <w:rFonts w:ascii="Arial-BoldMT" w:eastAsiaTheme="minorHAnsi" w:hAnsi="Arial-BoldMT" w:cs="Arial-BoldMT"/>
          <w:b/>
          <w:bCs/>
          <w:sz w:val="24"/>
          <w:szCs w:val="24"/>
        </w:rPr>
        <w:t xml:space="preserve"> </w:t>
      </w:r>
      <w:r w:rsidR="007F7F2E">
        <w:rPr>
          <w:rFonts w:ascii="Arial-BoldMT" w:eastAsiaTheme="minorHAnsi" w:hAnsi="Arial-BoldMT" w:cs="Arial-BoldMT"/>
          <w:b/>
          <w:bCs/>
          <w:sz w:val="24"/>
          <w:szCs w:val="24"/>
        </w:rPr>
        <w:t>6th</w:t>
      </w:r>
      <w:r w:rsidR="00B55A88">
        <w:rPr>
          <w:rFonts w:ascii="Arial-BoldMT" w:eastAsiaTheme="minorHAnsi" w:hAnsi="Arial-BoldMT" w:cs="Arial-BoldMT"/>
          <w:b/>
          <w:bCs/>
          <w:sz w:val="24"/>
          <w:szCs w:val="24"/>
        </w:rPr>
        <w:t xml:space="preserve"> </w:t>
      </w:r>
      <w:r w:rsidR="00357E60">
        <w:rPr>
          <w:rFonts w:ascii="Arial-BoldMT" w:eastAsiaTheme="minorHAnsi" w:hAnsi="Arial-BoldMT" w:cs="Arial-BoldMT"/>
          <w:b/>
          <w:bCs/>
          <w:sz w:val="24"/>
          <w:szCs w:val="24"/>
        </w:rPr>
        <w:t xml:space="preserve"> MAY 202</w:t>
      </w:r>
      <w:r w:rsidR="007F7F2E">
        <w:rPr>
          <w:rFonts w:ascii="Arial-BoldMT" w:eastAsiaTheme="minorHAnsi" w:hAnsi="Arial-BoldMT" w:cs="Arial-BoldMT"/>
          <w:b/>
          <w:bCs/>
          <w:sz w:val="24"/>
          <w:szCs w:val="24"/>
        </w:rPr>
        <w:t>6</w:t>
      </w:r>
      <w:r w:rsidR="00357E60">
        <w:rPr>
          <w:rFonts w:ascii="Arial-BoldMT" w:eastAsiaTheme="minorHAnsi" w:hAnsi="Arial-BoldMT" w:cs="Arial-BoldMT"/>
          <w:b/>
          <w:bCs/>
          <w:sz w:val="24"/>
          <w:szCs w:val="24"/>
        </w:rPr>
        <w:t xml:space="preserve"> </w:t>
      </w:r>
      <w:r w:rsidR="00357E60">
        <w:rPr>
          <w:rFonts w:ascii="ArialMT" w:eastAsiaTheme="minorHAnsi" w:hAnsi="ArialMT" w:cs="ArialMT"/>
          <w:sz w:val="24"/>
          <w:szCs w:val="24"/>
        </w:rPr>
        <w:t xml:space="preserve">at </w:t>
      </w:r>
      <w:r w:rsidR="00357E60">
        <w:rPr>
          <w:rFonts w:ascii="Arial-BoldMT" w:eastAsiaTheme="minorHAnsi" w:hAnsi="Arial-BoldMT" w:cs="Arial-BoldMT"/>
          <w:b/>
          <w:bCs/>
          <w:sz w:val="24"/>
          <w:szCs w:val="24"/>
        </w:rPr>
        <w:t>7.30PM</w:t>
      </w:r>
      <w:r w:rsidR="00357E60">
        <w:rPr>
          <w:rFonts w:ascii="Arial-BoldMT" w:eastAsiaTheme="minorHAnsi" w:hAnsi="Arial-BoldMT" w:cs="Arial-BoldMT"/>
          <w:sz w:val="24"/>
          <w:szCs w:val="24"/>
        </w:rPr>
        <w:t xml:space="preserve"> in</w:t>
      </w:r>
      <w:r w:rsidR="00357E60">
        <w:rPr>
          <w:rFonts w:ascii="Arial-BoldMT" w:eastAsiaTheme="minorHAnsi" w:hAnsi="Arial-BoldMT" w:cs="Arial-BoldMT"/>
          <w:b/>
          <w:bCs/>
          <w:sz w:val="24"/>
          <w:szCs w:val="24"/>
        </w:rPr>
        <w:t xml:space="preserve"> </w:t>
      </w:r>
      <w:r w:rsidR="00357E60">
        <w:rPr>
          <w:rFonts w:ascii="ArialMT" w:eastAsiaTheme="minorHAnsi" w:hAnsi="ArialMT" w:cs="ArialMT"/>
          <w:sz w:val="24"/>
          <w:szCs w:val="24"/>
        </w:rPr>
        <w:t xml:space="preserve">the </w:t>
      </w:r>
      <w:r w:rsidR="00357E60">
        <w:rPr>
          <w:rFonts w:ascii="Arial-BoldMT" w:eastAsiaTheme="minorHAnsi" w:hAnsi="Arial-BoldMT" w:cs="Arial-BoldMT"/>
          <w:b/>
          <w:bCs/>
          <w:sz w:val="24"/>
          <w:szCs w:val="24"/>
        </w:rPr>
        <w:t>PARISH HALL, TALATON EX5 2RG</w:t>
      </w:r>
    </w:p>
    <w:p w14:paraId="60D8DC4F" w14:textId="7B57A064" w:rsidR="00357E60" w:rsidRDefault="00357E60" w:rsidP="00357E60">
      <w:pPr>
        <w:widowControl/>
        <w:adjustRightInd w:val="0"/>
        <w:rPr>
          <w:rFonts w:eastAsiaTheme="minorHAnsi"/>
          <w:b/>
          <w:bCs/>
          <w:sz w:val="24"/>
          <w:szCs w:val="24"/>
        </w:rPr>
      </w:pPr>
      <w:r>
        <w:rPr>
          <w:rFonts w:ascii="Arial-BoldMT" w:eastAsiaTheme="minorHAnsi" w:hAnsi="Arial-BoldMT" w:cs="Arial-BoldMT"/>
          <w:b/>
          <w:bCs/>
          <w:sz w:val="24"/>
          <w:szCs w:val="24"/>
        </w:rPr>
        <w:t>__________________________________________________________________________</w:t>
      </w:r>
      <w:r w:rsidR="00D20BF1">
        <w:rPr>
          <w:rFonts w:ascii="Arial-BoldMT" w:eastAsiaTheme="minorHAnsi" w:hAnsi="Arial-BoldMT" w:cs="Arial-BoldMT"/>
          <w:b/>
          <w:bCs/>
          <w:sz w:val="24"/>
          <w:szCs w:val="24"/>
        </w:rPr>
        <w:t>_</w:t>
      </w:r>
      <w:r>
        <w:rPr>
          <w:rFonts w:ascii="Arial-BoldMT" w:eastAsiaTheme="minorHAnsi" w:hAnsi="Arial-BoldMT" w:cs="Arial-BoldMT"/>
          <w:b/>
          <w:bCs/>
          <w:sz w:val="24"/>
          <w:szCs w:val="24"/>
        </w:rPr>
        <w:t>_</w:t>
      </w:r>
    </w:p>
    <w:p w14:paraId="157313BE" w14:textId="77777777" w:rsidR="00DF49DC" w:rsidRDefault="00DF49DC" w:rsidP="00DF49DC">
      <w:pPr>
        <w:widowControl/>
        <w:adjustRightInd w:val="0"/>
        <w:rPr>
          <w:rFonts w:eastAsiaTheme="minorHAnsi"/>
          <w:b/>
          <w:bCs/>
          <w:sz w:val="24"/>
          <w:szCs w:val="24"/>
        </w:rPr>
      </w:pPr>
    </w:p>
    <w:p w14:paraId="7AC91EF6" w14:textId="77777777" w:rsidR="00DF49DC" w:rsidRPr="00F765BE" w:rsidRDefault="00DF49DC" w:rsidP="00DF49DC">
      <w:pPr>
        <w:widowControl/>
        <w:adjustRightInd w:val="0"/>
        <w:rPr>
          <w:rFonts w:eastAsiaTheme="minorHAnsi"/>
          <w:sz w:val="20"/>
          <w:szCs w:val="20"/>
        </w:rPr>
      </w:pPr>
      <w:r w:rsidRPr="00F765BE">
        <w:rPr>
          <w:rFonts w:eastAsiaTheme="minorHAnsi"/>
          <w:b/>
          <w:bCs/>
          <w:sz w:val="20"/>
          <w:szCs w:val="20"/>
        </w:rPr>
        <w:t xml:space="preserve">Note: </w:t>
      </w:r>
      <w:r w:rsidRPr="00F765BE">
        <w:rPr>
          <w:rFonts w:eastAsiaTheme="minorHAnsi"/>
          <w:sz w:val="20"/>
          <w:szCs w:val="20"/>
        </w:rPr>
        <w:t>Under the Openness of Local Government Bodies Regulations 2014, any members of the public are allowed to take photographs, film and audio record the proceedings and report on all public meetings (including on social media). If you are recording the meeting, you are asked to act in a reasonable manner and not disrupt the conduct of meetings for example by using intrusive lighting, flash photography or asking people to repeat statements for the benefit of the recording. You may not make an oral commentary during the meeting. The Chair has the power to control public recording and/or reporting so it does not disrupt the meeting</w:t>
      </w:r>
    </w:p>
    <w:p w14:paraId="10B5B363" w14:textId="77777777" w:rsidR="00DF49DC" w:rsidRPr="00F765BE" w:rsidRDefault="00DF49DC" w:rsidP="00DF49DC">
      <w:pPr>
        <w:widowControl/>
        <w:adjustRightInd w:val="0"/>
        <w:rPr>
          <w:rFonts w:eastAsiaTheme="minorHAnsi"/>
          <w:b/>
          <w:bCs/>
          <w:sz w:val="20"/>
          <w:szCs w:val="20"/>
        </w:rPr>
      </w:pPr>
    </w:p>
    <w:p w14:paraId="25AFA5B9" w14:textId="77777777" w:rsidR="00DF49DC" w:rsidRPr="00F765BE" w:rsidRDefault="00DF49DC" w:rsidP="00DF49DC">
      <w:pPr>
        <w:widowControl/>
        <w:adjustRightInd w:val="0"/>
        <w:rPr>
          <w:rFonts w:eastAsiaTheme="minorHAnsi"/>
          <w:sz w:val="20"/>
          <w:szCs w:val="20"/>
        </w:rPr>
      </w:pPr>
      <w:r w:rsidRPr="00F765BE">
        <w:rPr>
          <w:rFonts w:eastAsiaTheme="minorHAnsi"/>
          <w:sz w:val="20"/>
          <w:szCs w:val="20"/>
        </w:rPr>
        <w:t>Mobile Phones, Pagers and Similar Devices – All persons attending this meeting are required to turn off Mobile Phones, Pagers and Similar Devices. The Chair may  approve an exception to this request in special circumstances</w:t>
      </w:r>
    </w:p>
    <w:p w14:paraId="5E756BFE" w14:textId="77777777" w:rsidR="00DF49DC" w:rsidRDefault="00DF49DC" w:rsidP="00DF49DC">
      <w:pPr>
        <w:widowControl/>
        <w:adjustRightInd w:val="0"/>
        <w:rPr>
          <w:rFonts w:ascii="Arial-BoldMT" w:eastAsiaTheme="minorHAnsi" w:hAnsi="Arial-BoldMT" w:cs="Arial-BoldMT"/>
          <w:b/>
          <w:bCs/>
          <w:sz w:val="24"/>
          <w:szCs w:val="24"/>
        </w:rPr>
      </w:pPr>
      <w:r>
        <w:rPr>
          <w:rFonts w:ascii="Arial-BoldMT" w:eastAsiaTheme="minorHAnsi" w:hAnsi="Arial-BoldMT" w:cs="Arial-BoldMT"/>
          <w:b/>
          <w:bCs/>
          <w:sz w:val="24"/>
          <w:szCs w:val="24"/>
        </w:rPr>
        <w:t>_____________________________________________________________________________</w:t>
      </w:r>
    </w:p>
    <w:p w14:paraId="59BCDB8B" w14:textId="77777777" w:rsidR="00DF49DC" w:rsidRDefault="00DF49DC" w:rsidP="00DF49DC">
      <w:pPr>
        <w:widowControl/>
        <w:adjustRightInd w:val="0"/>
        <w:jc w:val="center"/>
        <w:rPr>
          <w:rFonts w:ascii="Arial-BoldMT" w:eastAsiaTheme="minorHAnsi" w:hAnsi="Arial-BoldMT" w:cs="Arial-BoldMT"/>
          <w:b/>
          <w:bCs/>
          <w:sz w:val="24"/>
          <w:szCs w:val="24"/>
        </w:rPr>
      </w:pPr>
    </w:p>
    <w:p w14:paraId="3D3F4F65" w14:textId="77777777" w:rsidR="00DF49DC" w:rsidRDefault="00DF49DC" w:rsidP="00DF49DC">
      <w:pPr>
        <w:widowControl/>
        <w:adjustRightInd w:val="0"/>
        <w:jc w:val="center"/>
        <w:rPr>
          <w:rFonts w:ascii="Arial-BoldMT" w:eastAsiaTheme="minorHAnsi" w:hAnsi="Arial-BoldMT" w:cs="Arial-BoldMT"/>
          <w:b/>
          <w:bCs/>
          <w:sz w:val="24"/>
          <w:szCs w:val="24"/>
        </w:rPr>
      </w:pPr>
      <w:r>
        <w:rPr>
          <w:rFonts w:ascii="Arial-BoldMT" w:eastAsiaTheme="minorHAnsi" w:hAnsi="Arial-BoldMT" w:cs="Arial-BoldMT"/>
          <w:b/>
          <w:bCs/>
          <w:sz w:val="24"/>
          <w:szCs w:val="24"/>
        </w:rPr>
        <w:t>TO MEMBERS OF THE COUNCIL</w:t>
      </w:r>
    </w:p>
    <w:p w14:paraId="40D59EBF" w14:textId="77777777" w:rsidR="00DF49DC" w:rsidRPr="007E6B6F" w:rsidRDefault="00DF49DC" w:rsidP="00DF49DC">
      <w:pPr>
        <w:widowControl/>
        <w:adjustRightInd w:val="0"/>
        <w:rPr>
          <w:rFonts w:ascii="ArialMT" w:eastAsiaTheme="minorHAnsi" w:hAnsi="ArialMT" w:cs="ArialMT"/>
          <w:sz w:val="20"/>
          <w:szCs w:val="20"/>
        </w:rPr>
      </w:pPr>
      <w:r w:rsidRPr="00F765BE">
        <w:rPr>
          <w:rFonts w:ascii="ArialMT" w:eastAsiaTheme="minorHAnsi" w:hAnsi="ArialMT" w:cs="ArialMT"/>
          <w:sz w:val="20"/>
          <w:szCs w:val="20"/>
        </w:rPr>
        <w:t>You are hereby summoned to attend the above meeting for the purpose of transacting the following business.</w:t>
      </w:r>
    </w:p>
    <w:p w14:paraId="5E37E30C" w14:textId="77777777" w:rsidR="00DF49DC" w:rsidRDefault="00DF49DC" w:rsidP="00DF49DC">
      <w:pPr>
        <w:pStyle w:val="BodyText"/>
        <w:spacing w:before="175" w:line="252" w:lineRule="auto"/>
        <w:ind w:right="194"/>
        <w:rPr>
          <w:b w:val="0"/>
          <w:bCs w:val="0"/>
          <w:sz w:val="20"/>
          <w:szCs w:val="20"/>
        </w:rPr>
      </w:pPr>
      <w:r w:rsidRPr="00F765BE">
        <w:rPr>
          <w:sz w:val="20"/>
          <w:szCs w:val="20"/>
        </w:rPr>
        <w:t xml:space="preserve">Public fifteen-minute open forum: </w:t>
      </w:r>
      <w:r w:rsidRPr="00F765BE">
        <w:rPr>
          <w:b w:val="0"/>
          <w:bCs w:val="0"/>
          <w:sz w:val="20"/>
          <w:szCs w:val="20"/>
        </w:rPr>
        <w:t>Members of the Public are allowed to address</w:t>
      </w:r>
      <w:r w:rsidRPr="00F765BE">
        <w:rPr>
          <w:b w:val="0"/>
          <w:bCs w:val="0"/>
          <w:spacing w:val="1"/>
          <w:sz w:val="20"/>
          <w:szCs w:val="20"/>
        </w:rPr>
        <w:t xml:space="preserve"> </w:t>
      </w:r>
      <w:r w:rsidRPr="00F765BE">
        <w:rPr>
          <w:b w:val="0"/>
          <w:bCs w:val="0"/>
          <w:sz w:val="20"/>
          <w:szCs w:val="20"/>
        </w:rPr>
        <w:t>Members on matters listed on the agenda or at the Chair’s discretion. This forum to include reports from the County and District Councillors. Total allocation of</w:t>
      </w:r>
      <w:r w:rsidRPr="00F765BE">
        <w:rPr>
          <w:b w:val="0"/>
          <w:bCs w:val="0"/>
          <w:spacing w:val="-59"/>
          <w:sz w:val="20"/>
          <w:szCs w:val="20"/>
        </w:rPr>
        <w:t xml:space="preserve">   </w:t>
      </w:r>
      <w:r w:rsidRPr="00F765BE">
        <w:rPr>
          <w:b w:val="0"/>
          <w:bCs w:val="0"/>
          <w:sz w:val="20"/>
          <w:szCs w:val="20"/>
        </w:rPr>
        <w:t xml:space="preserve"> time</w:t>
      </w:r>
      <w:r w:rsidRPr="00F765BE">
        <w:rPr>
          <w:b w:val="0"/>
          <w:bCs w:val="0"/>
          <w:spacing w:val="-3"/>
          <w:sz w:val="20"/>
          <w:szCs w:val="20"/>
        </w:rPr>
        <w:t xml:space="preserve"> </w:t>
      </w:r>
      <w:r w:rsidRPr="00F765BE">
        <w:rPr>
          <w:b w:val="0"/>
          <w:bCs w:val="0"/>
          <w:sz w:val="20"/>
          <w:szCs w:val="20"/>
        </w:rPr>
        <w:t>shall</w:t>
      </w:r>
      <w:r w:rsidRPr="00F765BE">
        <w:rPr>
          <w:b w:val="0"/>
          <w:bCs w:val="0"/>
          <w:spacing w:val="1"/>
          <w:sz w:val="20"/>
          <w:szCs w:val="20"/>
        </w:rPr>
        <w:t xml:space="preserve"> </w:t>
      </w:r>
      <w:r w:rsidRPr="00F765BE">
        <w:rPr>
          <w:b w:val="0"/>
          <w:bCs w:val="0"/>
          <w:sz w:val="20"/>
          <w:szCs w:val="20"/>
        </w:rPr>
        <w:t>not</w:t>
      </w:r>
      <w:r w:rsidRPr="00F765BE">
        <w:rPr>
          <w:b w:val="0"/>
          <w:bCs w:val="0"/>
          <w:spacing w:val="-2"/>
          <w:sz w:val="20"/>
          <w:szCs w:val="20"/>
        </w:rPr>
        <w:t xml:space="preserve"> </w:t>
      </w:r>
      <w:r w:rsidRPr="00F765BE">
        <w:rPr>
          <w:b w:val="0"/>
          <w:bCs w:val="0"/>
          <w:sz w:val="20"/>
          <w:szCs w:val="20"/>
        </w:rPr>
        <w:t>exceed</w:t>
      </w:r>
      <w:r w:rsidRPr="00F765BE">
        <w:rPr>
          <w:b w:val="0"/>
          <w:bCs w:val="0"/>
          <w:spacing w:val="-6"/>
          <w:sz w:val="20"/>
          <w:szCs w:val="20"/>
        </w:rPr>
        <w:t xml:space="preserve"> </w:t>
      </w:r>
      <w:r w:rsidRPr="00F765BE">
        <w:rPr>
          <w:b w:val="0"/>
          <w:bCs w:val="0"/>
          <w:sz w:val="20"/>
          <w:szCs w:val="20"/>
        </w:rPr>
        <w:t>15</w:t>
      </w:r>
      <w:r w:rsidRPr="00F765BE">
        <w:rPr>
          <w:b w:val="0"/>
          <w:bCs w:val="0"/>
          <w:spacing w:val="1"/>
          <w:sz w:val="20"/>
          <w:szCs w:val="20"/>
        </w:rPr>
        <w:t xml:space="preserve"> </w:t>
      </w:r>
      <w:r w:rsidRPr="00F765BE">
        <w:rPr>
          <w:b w:val="0"/>
          <w:bCs w:val="0"/>
          <w:sz w:val="20"/>
          <w:szCs w:val="20"/>
        </w:rPr>
        <w:t>minutes</w:t>
      </w:r>
      <w:r w:rsidRPr="00F765BE">
        <w:rPr>
          <w:b w:val="0"/>
          <w:bCs w:val="0"/>
          <w:spacing w:val="-3"/>
          <w:sz w:val="20"/>
          <w:szCs w:val="20"/>
        </w:rPr>
        <w:t xml:space="preserve"> </w:t>
      </w:r>
      <w:r w:rsidRPr="00F765BE">
        <w:rPr>
          <w:b w:val="0"/>
          <w:bCs w:val="0"/>
          <w:sz w:val="20"/>
          <w:szCs w:val="20"/>
        </w:rPr>
        <w:t>but</w:t>
      </w:r>
      <w:r w:rsidRPr="00F765BE">
        <w:rPr>
          <w:b w:val="0"/>
          <w:bCs w:val="0"/>
          <w:spacing w:val="-1"/>
          <w:sz w:val="20"/>
          <w:szCs w:val="20"/>
        </w:rPr>
        <w:t xml:space="preserve"> </w:t>
      </w:r>
      <w:r w:rsidRPr="00F765BE">
        <w:rPr>
          <w:b w:val="0"/>
          <w:bCs w:val="0"/>
          <w:sz w:val="20"/>
          <w:szCs w:val="20"/>
        </w:rPr>
        <w:t>will</w:t>
      </w:r>
      <w:r w:rsidRPr="00F765BE">
        <w:rPr>
          <w:b w:val="0"/>
          <w:bCs w:val="0"/>
          <w:spacing w:val="1"/>
          <w:sz w:val="20"/>
          <w:szCs w:val="20"/>
        </w:rPr>
        <w:t xml:space="preserve"> </w:t>
      </w:r>
      <w:r w:rsidRPr="00F765BE">
        <w:rPr>
          <w:b w:val="0"/>
          <w:bCs w:val="0"/>
          <w:sz w:val="20"/>
          <w:szCs w:val="20"/>
        </w:rPr>
        <w:t>be</w:t>
      </w:r>
      <w:r w:rsidRPr="00F765BE">
        <w:rPr>
          <w:b w:val="0"/>
          <w:bCs w:val="0"/>
          <w:spacing w:val="1"/>
          <w:sz w:val="20"/>
          <w:szCs w:val="20"/>
        </w:rPr>
        <w:t xml:space="preserve"> </w:t>
      </w:r>
      <w:r w:rsidRPr="00F765BE">
        <w:rPr>
          <w:b w:val="0"/>
          <w:bCs w:val="0"/>
          <w:sz w:val="20"/>
          <w:szCs w:val="20"/>
        </w:rPr>
        <w:t>at</w:t>
      </w:r>
      <w:r w:rsidRPr="00F765BE">
        <w:rPr>
          <w:b w:val="0"/>
          <w:bCs w:val="0"/>
          <w:spacing w:val="-7"/>
          <w:sz w:val="20"/>
          <w:szCs w:val="20"/>
        </w:rPr>
        <w:t xml:space="preserve"> </w:t>
      </w:r>
      <w:r w:rsidRPr="00F765BE">
        <w:rPr>
          <w:b w:val="0"/>
          <w:bCs w:val="0"/>
          <w:sz w:val="20"/>
          <w:szCs w:val="20"/>
        </w:rPr>
        <w:t>the</w:t>
      </w:r>
      <w:r w:rsidRPr="00F765BE">
        <w:rPr>
          <w:b w:val="0"/>
          <w:bCs w:val="0"/>
          <w:spacing w:val="1"/>
          <w:sz w:val="20"/>
          <w:szCs w:val="20"/>
        </w:rPr>
        <w:t xml:space="preserve"> </w:t>
      </w:r>
      <w:r w:rsidRPr="00F765BE">
        <w:rPr>
          <w:b w:val="0"/>
          <w:bCs w:val="0"/>
          <w:sz w:val="20"/>
          <w:szCs w:val="20"/>
        </w:rPr>
        <w:t>Chair’s</w:t>
      </w:r>
      <w:r w:rsidRPr="00F765BE">
        <w:rPr>
          <w:b w:val="0"/>
          <w:bCs w:val="0"/>
          <w:spacing w:val="1"/>
          <w:sz w:val="20"/>
          <w:szCs w:val="20"/>
        </w:rPr>
        <w:t xml:space="preserve"> </w:t>
      </w:r>
      <w:r w:rsidRPr="00F765BE">
        <w:rPr>
          <w:b w:val="0"/>
          <w:bCs w:val="0"/>
          <w:sz w:val="20"/>
          <w:szCs w:val="20"/>
        </w:rPr>
        <w:t>discretion.</w:t>
      </w:r>
    </w:p>
    <w:p w14:paraId="38F249C6" w14:textId="77777777" w:rsidR="00DF49DC" w:rsidRDefault="00DF49DC" w:rsidP="00B22520">
      <w:pPr>
        <w:pStyle w:val="BodyText"/>
        <w:spacing w:line="360" w:lineRule="auto"/>
        <w:ind w:right="362"/>
        <w:rPr>
          <w:sz w:val="24"/>
          <w:szCs w:val="24"/>
          <w:u w:val="single"/>
        </w:rPr>
      </w:pPr>
    </w:p>
    <w:p w14:paraId="0DF37F06" w14:textId="61DEBC7F" w:rsidR="005B13D5" w:rsidRDefault="00357E60" w:rsidP="007B305E">
      <w:pPr>
        <w:pStyle w:val="BodyText"/>
        <w:spacing w:line="360" w:lineRule="auto"/>
        <w:ind w:left="102" w:right="362"/>
        <w:jc w:val="center"/>
        <w:rPr>
          <w:sz w:val="24"/>
          <w:szCs w:val="24"/>
          <w:u w:val="single"/>
        </w:rPr>
      </w:pPr>
      <w:r>
        <w:rPr>
          <w:sz w:val="24"/>
          <w:szCs w:val="24"/>
          <w:u w:val="single"/>
        </w:rPr>
        <w:t>A G</w:t>
      </w:r>
      <w:r>
        <w:rPr>
          <w:spacing w:val="3"/>
          <w:sz w:val="24"/>
          <w:szCs w:val="24"/>
          <w:u w:val="single"/>
        </w:rPr>
        <w:t xml:space="preserve"> </w:t>
      </w:r>
      <w:r>
        <w:rPr>
          <w:sz w:val="24"/>
          <w:szCs w:val="24"/>
          <w:u w:val="single"/>
        </w:rPr>
        <w:t>E</w:t>
      </w:r>
      <w:r>
        <w:rPr>
          <w:spacing w:val="2"/>
          <w:sz w:val="24"/>
          <w:szCs w:val="24"/>
          <w:u w:val="single"/>
        </w:rPr>
        <w:t xml:space="preserve"> </w:t>
      </w:r>
      <w:r>
        <w:rPr>
          <w:sz w:val="24"/>
          <w:szCs w:val="24"/>
          <w:u w:val="single"/>
        </w:rPr>
        <w:t>N</w:t>
      </w:r>
      <w:r>
        <w:rPr>
          <w:spacing w:val="-4"/>
          <w:sz w:val="24"/>
          <w:szCs w:val="24"/>
          <w:u w:val="single"/>
        </w:rPr>
        <w:t xml:space="preserve"> </w:t>
      </w:r>
      <w:r>
        <w:rPr>
          <w:sz w:val="24"/>
          <w:szCs w:val="24"/>
          <w:u w:val="single"/>
        </w:rPr>
        <w:t>D A</w:t>
      </w:r>
    </w:p>
    <w:p w14:paraId="1217D501" w14:textId="2696537E" w:rsidR="007B305E" w:rsidRPr="00B52685" w:rsidRDefault="007B305E" w:rsidP="007B305E">
      <w:pPr>
        <w:pStyle w:val="BodyText"/>
        <w:spacing w:line="360" w:lineRule="auto"/>
        <w:ind w:left="102" w:right="362"/>
        <w:jc w:val="center"/>
        <w:rPr>
          <w:sz w:val="24"/>
          <w:szCs w:val="24"/>
          <w:highlight w:val="yellow"/>
          <w:u w:val="single"/>
        </w:rPr>
      </w:pPr>
    </w:p>
    <w:p w14:paraId="10DE060C" w14:textId="0BCC06A9" w:rsidR="005B13D5" w:rsidRPr="00372B81" w:rsidRDefault="000C4EC1" w:rsidP="005B13D5">
      <w:pPr>
        <w:pStyle w:val="BodyText"/>
        <w:ind w:right="363"/>
        <w:rPr>
          <w:i/>
          <w:iCs/>
          <w:sz w:val="18"/>
          <w:szCs w:val="18"/>
        </w:rPr>
      </w:pPr>
      <w:r>
        <w:t>1.</w:t>
      </w:r>
      <w:r w:rsidR="00B92825">
        <w:t>E</w:t>
      </w:r>
      <w:r w:rsidRPr="00BC6541">
        <w:t xml:space="preserve">lection of the </w:t>
      </w:r>
      <w:r w:rsidR="00B92825">
        <w:t>C</w:t>
      </w:r>
      <w:r w:rsidRPr="00BC6541">
        <w:t xml:space="preserve">hair  of </w:t>
      </w:r>
      <w:r w:rsidR="00B92825">
        <w:t>T</w:t>
      </w:r>
      <w:r w:rsidRPr="00BC6541">
        <w:t xml:space="preserve">alaton </w:t>
      </w:r>
      <w:r w:rsidR="00B92825">
        <w:t>P</w:t>
      </w:r>
      <w:r w:rsidRPr="00BC6541">
        <w:t xml:space="preserve">arish </w:t>
      </w:r>
      <w:r w:rsidR="00B92825">
        <w:t>C</w:t>
      </w:r>
      <w:r w:rsidRPr="00BC6541">
        <w:t>ouncil  for 202</w:t>
      </w:r>
      <w:r w:rsidR="007F7F2E">
        <w:t>6</w:t>
      </w:r>
      <w:r w:rsidRPr="00BC6541">
        <w:t>/2</w:t>
      </w:r>
      <w:r w:rsidR="007F7F2E">
        <w:t>7</w:t>
      </w:r>
      <w:r w:rsidRPr="00BC6541">
        <w:t xml:space="preserve"> - </w:t>
      </w:r>
      <w:r w:rsidRPr="00372B81">
        <w:rPr>
          <w:i/>
          <w:iCs/>
          <w:sz w:val="18"/>
          <w:szCs w:val="18"/>
        </w:rPr>
        <w:t>to receive nominations and to carry out a vote accordingly</w:t>
      </w:r>
    </w:p>
    <w:p w14:paraId="309ABACD" w14:textId="77777777" w:rsidR="005B13D5" w:rsidRPr="00BC6541" w:rsidRDefault="005B13D5" w:rsidP="005B13D5">
      <w:pPr>
        <w:pStyle w:val="BodyText"/>
        <w:spacing w:line="360" w:lineRule="auto"/>
        <w:ind w:left="102" w:right="362"/>
      </w:pPr>
    </w:p>
    <w:p w14:paraId="3AFD060B" w14:textId="061C0719" w:rsidR="005B13D5" w:rsidRPr="00372B81" w:rsidRDefault="000C4EC1" w:rsidP="005B13D5">
      <w:pPr>
        <w:pStyle w:val="BodyText"/>
        <w:ind w:right="363"/>
        <w:rPr>
          <w:i/>
          <w:iCs/>
          <w:sz w:val="18"/>
          <w:szCs w:val="18"/>
        </w:rPr>
      </w:pPr>
      <w:r w:rsidRPr="00BC6541">
        <w:t>2.</w:t>
      </w:r>
      <w:r>
        <w:t xml:space="preserve"> </w:t>
      </w:r>
      <w:r w:rsidR="00B92825">
        <w:t>D</w:t>
      </w:r>
      <w:r w:rsidRPr="00BC6541">
        <w:t>eclaration of</w:t>
      </w:r>
      <w:r w:rsidR="00B92825">
        <w:t xml:space="preserve"> A</w:t>
      </w:r>
      <w:r w:rsidRPr="00BC6541">
        <w:t xml:space="preserve">cceptance of </w:t>
      </w:r>
      <w:r w:rsidR="00B92825">
        <w:t>O</w:t>
      </w:r>
      <w:r w:rsidRPr="00BC6541">
        <w:t xml:space="preserve">ffice by the </w:t>
      </w:r>
      <w:r w:rsidR="00B92825">
        <w:t>C</w:t>
      </w:r>
      <w:r w:rsidRPr="00BC6541">
        <w:t xml:space="preserve">hair  – </w:t>
      </w:r>
      <w:r w:rsidRPr="00B92825">
        <w:rPr>
          <w:b w:val="0"/>
          <w:bCs w:val="0"/>
          <w:i/>
          <w:iCs/>
          <w:sz w:val="18"/>
          <w:szCs w:val="18"/>
        </w:rPr>
        <w:t xml:space="preserve">(following the election of the </w:t>
      </w:r>
      <w:r w:rsidR="00B92825" w:rsidRPr="00B92825">
        <w:rPr>
          <w:b w:val="0"/>
          <w:bCs w:val="0"/>
          <w:i/>
          <w:iCs/>
          <w:sz w:val="18"/>
          <w:szCs w:val="18"/>
        </w:rPr>
        <w:t>C</w:t>
      </w:r>
      <w:r w:rsidRPr="00B92825">
        <w:rPr>
          <w:b w:val="0"/>
          <w:bCs w:val="0"/>
          <w:i/>
          <w:iCs/>
          <w:sz w:val="18"/>
          <w:szCs w:val="18"/>
        </w:rPr>
        <w:t xml:space="preserve">hair and pursuant to the provisions of s83 of the </w:t>
      </w:r>
      <w:r w:rsidR="00B92825" w:rsidRPr="00B92825">
        <w:rPr>
          <w:b w:val="0"/>
          <w:bCs w:val="0"/>
          <w:i/>
          <w:iCs/>
          <w:sz w:val="18"/>
          <w:szCs w:val="18"/>
        </w:rPr>
        <w:t>L</w:t>
      </w:r>
      <w:r w:rsidRPr="00B92825">
        <w:rPr>
          <w:b w:val="0"/>
          <w:bCs w:val="0"/>
          <w:i/>
          <w:iCs/>
          <w:sz w:val="18"/>
          <w:szCs w:val="18"/>
        </w:rPr>
        <w:t xml:space="preserve">ocal </w:t>
      </w:r>
      <w:r w:rsidR="00B92825" w:rsidRPr="00B92825">
        <w:rPr>
          <w:b w:val="0"/>
          <w:bCs w:val="0"/>
          <w:i/>
          <w:iCs/>
          <w:sz w:val="18"/>
          <w:szCs w:val="18"/>
        </w:rPr>
        <w:t>G</w:t>
      </w:r>
      <w:r w:rsidRPr="00B92825">
        <w:rPr>
          <w:b w:val="0"/>
          <w:bCs w:val="0"/>
          <w:i/>
          <w:iCs/>
          <w:sz w:val="18"/>
          <w:szCs w:val="18"/>
        </w:rPr>
        <w:t xml:space="preserve">overnment </w:t>
      </w:r>
      <w:r w:rsidR="00B92825" w:rsidRPr="00B92825">
        <w:rPr>
          <w:b w:val="0"/>
          <w:bCs w:val="0"/>
          <w:i/>
          <w:iCs/>
          <w:sz w:val="18"/>
          <w:szCs w:val="18"/>
        </w:rPr>
        <w:t>A</w:t>
      </w:r>
      <w:r w:rsidRPr="00B92825">
        <w:rPr>
          <w:b w:val="0"/>
          <w:bCs w:val="0"/>
          <w:i/>
          <w:iCs/>
          <w:sz w:val="18"/>
          <w:szCs w:val="18"/>
        </w:rPr>
        <w:t xml:space="preserve">ct 1972, the person elected to be the </w:t>
      </w:r>
      <w:r w:rsidR="00B92825" w:rsidRPr="00B92825">
        <w:rPr>
          <w:b w:val="0"/>
          <w:bCs w:val="0"/>
          <w:i/>
          <w:iCs/>
          <w:sz w:val="18"/>
          <w:szCs w:val="18"/>
        </w:rPr>
        <w:t>C</w:t>
      </w:r>
      <w:r w:rsidRPr="00B92825">
        <w:rPr>
          <w:b w:val="0"/>
          <w:bCs w:val="0"/>
          <w:i/>
          <w:iCs/>
          <w:sz w:val="18"/>
          <w:szCs w:val="18"/>
        </w:rPr>
        <w:t xml:space="preserve">hair of </w:t>
      </w:r>
      <w:r w:rsidR="00B92825" w:rsidRPr="00B92825">
        <w:rPr>
          <w:b w:val="0"/>
          <w:bCs w:val="0"/>
          <w:i/>
          <w:iCs/>
          <w:sz w:val="18"/>
          <w:szCs w:val="18"/>
        </w:rPr>
        <w:t>T</w:t>
      </w:r>
      <w:r w:rsidRPr="00B92825">
        <w:rPr>
          <w:b w:val="0"/>
          <w:bCs w:val="0"/>
          <w:i/>
          <w:iCs/>
          <w:sz w:val="18"/>
          <w:szCs w:val="18"/>
        </w:rPr>
        <w:t xml:space="preserve">alaton </w:t>
      </w:r>
      <w:r w:rsidR="00B92825" w:rsidRPr="00B92825">
        <w:rPr>
          <w:b w:val="0"/>
          <w:bCs w:val="0"/>
          <w:i/>
          <w:iCs/>
          <w:sz w:val="18"/>
          <w:szCs w:val="18"/>
        </w:rPr>
        <w:t>P</w:t>
      </w:r>
      <w:r w:rsidRPr="00B92825">
        <w:rPr>
          <w:b w:val="0"/>
          <w:bCs w:val="0"/>
          <w:i/>
          <w:iCs/>
          <w:sz w:val="18"/>
          <w:szCs w:val="18"/>
        </w:rPr>
        <w:t xml:space="preserve">arish </w:t>
      </w:r>
      <w:r w:rsidR="00B92825" w:rsidRPr="00B92825">
        <w:rPr>
          <w:b w:val="0"/>
          <w:bCs w:val="0"/>
          <w:i/>
          <w:iCs/>
          <w:sz w:val="18"/>
          <w:szCs w:val="18"/>
        </w:rPr>
        <w:t>C</w:t>
      </w:r>
      <w:r w:rsidRPr="00B92825">
        <w:rPr>
          <w:b w:val="0"/>
          <w:bCs w:val="0"/>
          <w:i/>
          <w:iCs/>
          <w:sz w:val="18"/>
          <w:szCs w:val="18"/>
        </w:rPr>
        <w:t xml:space="preserve">ouncil  shall make a declaration of acceptance of office in the prescribed form before the  </w:t>
      </w:r>
      <w:r w:rsidR="00B92825" w:rsidRPr="00B92825">
        <w:rPr>
          <w:b w:val="0"/>
          <w:bCs w:val="0"/>
          <w:i/>
          <w:iCs/>
          <w:sz w:val="18"/>
          <w:szCs w:val="18"/>
        </w:rPr>
        <w:t>C</w:t>
      </w:r>
      <w:r w:rsidRPr="00B92825">
        <w:rPr>
          <w:b w:val="0"/>
          <w:bCs w:val="0"/>
          <w:i/>
          <w:iCs/>
          <w:sz w:val="18"/>
          <w:szCs w:val="18"/>
        </w:rPr>
        <w:t>lerk)</w:t>
      </w:r>
    </w:p>
    <w:p w14:paraId="17DD96FC" w14:textId="77777777" w:rsidR="005B13D5" w:rsidRPr="00BC6541" w:rsidRDefault="005B13D5" w:rsidP="005B13D5">
      <w:pPr>
        <w:pStyle w:val="BodyText"/>
        <w:spacing w:line="360" w:lineRule="auto"/>
        <w:ind w:left="102" w:right="362"/>
      </w:pPr>
    </w:p>
    <w:p w14:paraId="2AF603DC" w14:textId="08E1CA81" w:rsidR="005B13D5" w:rsidRPr="00B92825" w:rsidRDefault="000C4EC1" w:rsidP="005B13D5">
      <w:pPr>
        <w:pStyle w:val="BodyText"/>
        <w:ind w:right="363"/>
        <w:rPr>
          <w:b w:val="0"/>
          <w:bCs w:val="0"/>
          <w:i/>
          <w:iCs/>
          <w:sz w:val="18"/>
          <w:szCs w:val="18"/>
        </w:rPr>
      </w:pPr>
      <w:r>
        <w:t xml:space="preserve">3. </w:t>
      </w:r>
      <w:r w:rsidR="00B92825">
        <w:t>E</w:t>
      </w:r>
      <w:r w:rsidRPr="00BC6541">
        <w:t xml:space="preserve">lection of the </w:t>
      </w:r>
      <w:r w:rsidR="00B92825">
        <w:t>V</w:t>
      </w:r>
      <w:r w:rsidRPr="00BC6541">
        <w:t>ice-</w:t>
      </w:r>
      <w:r w:rsidR="00B92825">
        <w:t>C</w:t>
      </w:r>
      <w:r w:rsidRPr="00BC6541">
        <w:t xml:space="preserve">hair of </w:t>
      </w:r>
      <w:r w:rsidR="00B92825">
        <w:t>T</w:t>
      </w:r>
      <w:r w:rsidRPr="00BC6541">
        <w:t xml:space="preserve">alaton </w:t>
      </w:r>
      <w:r w:rsidR="00B92825">
        <w:t>P</w:t>
      </w:r>
      <w:r w:rsidRPr="00BC6541">
        <w:t xml:space="preserve">arish </w:t>
      </w:r>
      <w:r w:rsidR="00B92825">
        <w:t>C</w:t>
      </w:r>
      <w:r w:rsidRPr="00BC6541">
        <w:t>ouncil  for 202</w:t>
      </w:r>
      <w:r w:rsidR="007F7F2E">
        <w:t>6</w:t>
      </w:r>
      <w:r w:rsidRPr="00BC6541">
        <w:t>/2</w:t>
      </w:r>
      <w:r w:rsidR="007F7F2E">
        <w:t>7</w:t>
      </w:r>
      <w:r w:rsidRPr="00BC6541">
        <w:t xml:space="preserve"> – </w:t>
      </w:r>
      <w:r w:rsidRPr="00B92825">
        <w:rPr>
          <w:b w:val="0"/>
          <w:bCs w:val="0"/>
          <w:i/>
          <w:iCs/>
          <w:sz w:val="18"/>
          <w:szCs w:val="18"/>
        </w:rPr>
        <w:t>to receive nominations and to carry out a vote accordingly</w:t>
      </w:r>
    </w:p>
    <w:p w14:paraId="1D5FBCDE" w14:textId="51374C23" w:rsidR="005B13D5" w:rsidRDefault="005B13D5" w:rsidP="005B13D5">
      <w:pPr>
        <w:pStyle w:val="BodyText"/>
        <w:ind w:right="363"/>
      </w:pPr>
    </w:p>
    <w:p w14:paraId="7CDD55A7" w14:textId="18B00D40" w:rsidR="005B13D5" w:rsidRDefault="00FA6FE3" w:rsidP="005B13D5">
      <w:pPr>
        <w:pStyle w:val="BodyText"/>
        <w:ind w:right="363"/>
      </w:pPr>
      <w:r>
        <w:t>4</w:t>
      </w:r>
      <w:r w:rsidR="000C4EC1">
        <w:t xml:space="preserve">. </w:t>
      </w:r>
      <w:r w:rsidR="00DE55C7">
        <w:t xml:space="preserve">To note </w:t>
      </w:r>
      <w:r w:rsidR="00387386">
        <w:t xml:space="preserve">former </w:t>
      </w:r>
      <w:r w:rsidR="00DE55C7">
        <w:t xml:space="preserve">Cllr Lenehan`s decision to resign as a parish councillor </w:t>
      </w:r>
      <w:r w:rsidR="003519D4">
        <w:t>and the process for Co-option</w:t>
      </w:r>
      <w:r w:rsidR="00026400">
        <w:t xml:space="preserve"> </w:t>
      </w:r>
      <w:r w:rsidR="00D20BF1">
        <w:t xml:space="preserve">re </w:t>
      </w:r>
      <w:r w:rsidR="00026400">
        <w:t xml:space="preserve">the casual vacancy </w:t>
      </w:r>
      <w:r w:rsidR="00FC4766">
        <w:t>created</w:t>
      </w:r>
    </w:p>
    <w:p w14:paraId="70454697" w14:textId="77777777" w:rsidR="003519D4" w:rsidRDefault="003519D4" w:rsidP="005B13D5">
      <w:pPr>
        <w:pStyle w:val="BodyText"/>
        <w:ind w:right="363"/>
      </w:pPr>
    </w:p>
    <w:p w14:paraId="41413A83" w14:textId="1E238263" w:rsidR="003519D4" w:rsidRPr="00BC6541" w:rsidRDefault="003519D4" w:rsidP="005B13D5">
      <w:pPr>
        <w:pStyle w:val="BodyText"/>
        <w:ind w:right="363"/>
      </w:pPr>
      <w:r>
        <w:t>5. To accept apologies for absence</w:t>
      </w:r>
    </w:p>
    <w:p w14:paraId="41045D72" w14:textId="525A0390" w:rsidR="00B2677B" w:rsidRPr="00736CF7" w:rsidRDefault="003519D4" w:rsidP="00736CF7">
      <w:pPr>
        <w:pStyle w:val="BodyText"/>
        <w:spacing w:before="175" w:after="240"/>
        <w:ind w:right="194"/>
      </w:pPr>
      <w:r>
        <w:t>6</w:t>
      </w:r>
      <w:r w:rsidR="000C4EC1">
        <w:t>.</w:t>
      </w:r>
      <w:r w:rsidR="00B92825">
        <w:t>T</w:t>
      </w:r>
      <w:r w:rsidR="000C4EC1" w:rsidRPr="00BC6541">
        <w:t xml:space="preserve">o receive the </w:t>
      </w:r>
      <w:r w:rsidR="00B92825">
        <w:t>M</w:t>
      </w:r>
      <w:r w:rsidR="000C4EC1" w:rsidRPr="00BC6541">
        <w:t xml:space="preserve">inutes of the </w:t>
      </w:r>
      <w:r w:rsidR="00DC489B">
        <w:t>M</w:t>
      </w:r>
      <w:r w:rsidR="000C4EC1" w:rsidRPr="00BC6541">
        <w:t xml:space="preserve">eeting of the </w:t>
      </w:r>
      <w:r w:rsidR="00B92825">
        <w:t>P</w:t>
      </w:r>
      <w:r w:rsidR="000C4EC1" w:rsidRPr="00BC6541">
        <w:t xml:space="preserve">arish </w:t>
      </w:r>
      <w:r w:rsidR="00B92825">
        <w:t>C</w:t>
      </w:r>
      <w:r w:rsidR="000C4EC1" w:rsidRPr="00BC6541">
        <w:t xml:space="preserve">ouncil of </w:t>
      </w:r>
      <w:r w:rsidR="007F7F2E">
        <w:t>1st</w:t>
      </w:r>
      <w:r w:rsidR="000C4EC1" w:rsidRPr="00BC6541">
        <w:t xml:space="preserve"> </w:t>
      </w:r>
      <w:r w:rsidR="00B92825">
        <w:t>A</w:t>
      </w:r>
      <w:r w:rsidR="000C4EC1">
        <w:t xml:space="preserve">pril </w:t>
      </w:r>
      <w:r w:rsidR="000C4EC1" w:rsidRPr="00BC6541">
        <w:t xml:space="preserve"> 202</w:t>
      </w:r>
      <w:r w:rsidR="007F7F2E">
        <w:t>6</w:t>
      </w:r>
      <w:r w:rsidR="000C4EC1" w:rsidRPr="00BC6541">
        <w:t xml:space="preserve"> and to approve the </w:t>
      </w:r>
      <w:r w:rsidR="006C3526">
        <w:t xml:space="preserve">  </w:t>
      </w:r>
      <w:r w:rsidR="000C4EC1" w:rsidRPr="00BC6541">
        <w:t xml:space="preserve">signing of the minutes by the </w:t>
      </w:r>
      <w:r w:rsidR="00B92825">
        <w:t>C</w:t>
      </w:r>
      <w:r w:rsidR="000C4EC1" w:rsidRPr="00BC6541">
        <w:t>hair as a true and correct record</w:t>
      </w:r>
      <w:r w:rsidR="00AE1670">
        <w:t xml:space="preserve"> </w:t>
      </w:r>
    </w:p>
    <w:p w14:paraId="647A460A" w14:textId="40C2A5FD" w:rsidR="00F95973" w:rsidRDefault="003519D4" w:rsidP="00DC489B">
      <w:pPr>
        <w:pStyle w:val="BodyText"/>
        <w:ind w:right="193"/>
      </w:pPr>
      <w:r>
        <w:t>7</w:t>
      </w:r>
      <w:r w:rsidR="005B13D5">
        <w:t>.</w:t>
      </w:r>
      <w:r w:rsidR="005B13D5" w:rsidRPr="00BC6541">
        <w:t xml:space="preserve"> </w:t>
      </w:r>
      <w:r w:rsidR="00F95973">
        <w:t>Declarations of Interest</w:t>
      </w:r>
    </w:p>
    <w:p w14:paraId="41DDD509" w14:textId="5CB374FA" w:rsidR="00F95973" w:rsidRDefault="00F95973" w:rsidP="00DC489B">
      <w:pPr>
        <w:pStyle w:val="BodyText"/>
        <w:ind w:right="193"/>
        <w:rPr>
          <w:b w:val="0"/>
          <w:bCs w:val="0"/>
          <w:sz w:val="20"/>
          <w:szCs w:val="20"/>
        </w:rPr>
      </w:pPr>
      <w:r>
        <w:rPr>
          <w:b w:val="0"/>
          <w:bCs w:val="0"/>
          <w:sz w:val="20"/>
          <w:szCs w:val="20"/>
        </w:rPr>
        <w:t xml:space="preserve">Under the Localism Act 2011 (sections 26-37 and Schedule 4) and in accordance with the Council’s Code of Conduct, members are required to declare any interests that are not currently entered in the Member’s register of interests including the nature and extent of such interests they may have, in items to be considered at this meeting. Members are also reminded that any change to their Declaration of Interests must be notified to the Monitoring Officer at East Devon District Council within 28 days of the change.  Receipt of requests for dispensations for new </w:t>
      </w:r>
      <w:r>
        <w:rPr>
          <w:b w:val="0"/>
          <w:bCs w:val="0"/>
          <w:sz w:val="20"/>
          <w:szCs w:val="20"/>
        </w:rPr>
        <w:lastRenderedPageBreak/>
        <w:t>Disclosable Pecuniary Interests, Other Registerable Interests or Non-Registerable Interests for items on the Agenda to be advised at the meeting</w:t>
      </w:r>
      <w:r w:rsidR="000F73D4">
        <w:rPr>
          <w:b w:val="0"/>
          <w:bCs w:val="0"/>
          <w:sz w:val="20"/>
          <w:szCs w:val="20"/>
        </w:rPr>
        <w:t xml:space="preserve"> </w:t>
      </w:r>
    </w:p>
    <w:p w14:paraId="4DD9DFAC" w14:textId="77777777" w:rsidR="005B13D5" w:rsidRPr="00BC6541" w:rsidRDefault="005B13D5" w:rsidP="005B13D5">
      <w:pPr>
        <w:pStyle w:val="BodyText"/>
        <w:spacing w:line="360" w:lineRule="auto"/>
        <w:ind w:right="362"/>
      </w:pPr>
    </w:p>
    <w:p w14:paraId="3A66A951" w14:textId="6B9B9028" w:rsidR="005B13D5" w:rsidRPr="008454B2" w:rsidRDefault="00393ED1" w:rsidP="005B13D5">
      <w:pPr>
        <w:pStyle w:val="BodyText"/>
        <w:ind w:right="363"/>
        <w:rPr>
          <w:sz w:val="24"/>
          <w:szCs w:val="24"/>
        </w:rPr>
      </w:pPr>
      <w:r>
        <w:t>8</w:t>
      </w:r>
      <w:r w:rsidR="000C4EC1">
        <w:t>.</w:t>
      </w:r>
      <w:r w:rsidR="000C4EC1" w:rsidRPr="00BC6541">
        <w:t xml:space="preserve">in consideration of the </w:t>
      </w:r>
      <w:r w:rsidR="00DC489B">
        <w:t>P</w:t>
      </w:r>
      <w:r w:rsidR="000C4EC1" w:rsidRPr="00BC6541">
        <w:t xml:space="preserve">ublic </w:t>
      </w:r>
      <w:r w:rsidR="00DC489B">
        <w:t>B</w:t>
      </w:r>
      <w:r w:rsidR="000C4EC1" w:rsidRPr="00BC6541">
        <w:t>odies (</w:t>
      </w:r>
      <w:r w:rsidR="00DC489B">
        <w:t>A</w:t>
      </w:r>
      <w:r w:rsidR="000C4EC1" w:rsidRPr="00BC6541">
        <w:t xml:space="preserve">dmission to </w:t>
      </w:r>
      <w:r w:rsidR="00DC489B">
        <w:t>M</w:t>
      </w:r>
      <w:r w:rsidR="000C4EC1" w:rsidRPr="00BC6541">
        <w:t xml:space="preserve">eetings) </w:t>
      </w:r>
      <w:r w:rsidR="00DC489B">
        <w:t>A</w:t>
      </w:r>
      <w:r w:rsidR="000C4EC1" w:rsidRPr="00BC6541">
        <w:t>ct 1960 (publicity would be prejudicial to the public interest by reason of the confidential nature of the business to be transacted):</w:t>
      </w:r>
      <w:r w:rsidR="000C4EC1" w:rsidRPr="00DC489B">
        <w:rPr>
          <w:sz w:val="20"/>
          <w:szCs w:val="20"/>
        </w:rPr>
        <w:t xml:space="preserve"> </w:t>
      </w:r>
      <w:r w:rsidR="00DC489B" w:rsidRPr="008454B2">
        <w:rPr>
          <w:sz w:val="24"/>
          <w:szCs w:val="24"/>
        </w:rPr>
        <w:t>T</w:t>
      </w:r>
      <w:r w:rsidR="000C4EC1" w:rsidRPr="008454B2">
        <w:rPr>
          <w:sz w:val="24"/>
          <w:szCs w:val="24"/>
        </w:rPr>
        <w:t>o agree any items to be dealt with after the public and press have been excluded</w:t>
      </w:r>
      <w:r w:rsidR="00885581" w:rsidRPr="00885581">
        <w:t xml:space="preserve"> </w:t>
      </w:r>
    </w:p>
    <w:p w14:paraId="30D2A51B" w14:textId="77777777" w:rsidR="00D2530C" w:rsidRPr="00BC6541" w:rsidRDefault="00D2530C" w:rsidP="005B13D5">
      <w:pPr>
        <w:pStyle w:val="BodyText"/>
        <w:ind w:left="102" w:right="363"/>
      </w:pPr>
    </w:p>
    <w:p w14:paraId="3C5FDC6D" w14:textId="77777777" w:rsidR="00977F1C" w:rsidRDefault="00393ED1" w:rsidP="00DC3A87">
      <w:pPr>
        <w:pStyle w:val="BodyText"/>
        <w:ind w:right="363"/>
      </w:pPr>
      <w:r>
        <w:t>9</w:t>
      </w:r>
      <w:r w:rsidR="000C4EC1" w:rsidRPr="00EC5857">
        <w:t xml:space="preserve">. </w:t>
      </w:r>
      <w:r w:rsidR="00DC489B" w:rsidRPr="00EC5857">
        <w:t>T</w:t>
      </w:r>
      <w:r w:rsidR="000C4EC1" w:rsidRPr="00EC5857">
        <w:t xml:space="preserve">o review the following </w:t>
      </w:r>
      <w:r w:rsidR="00EC5857">
        <w:t>Council P</w:t>
      </w:r>
      <w:r w:rsidR="000C4EC1" w:rsidRPr="00EC5857">
        <w:t>olicies</w:t>
      </w:r>
      <w:r w:rsidR="00DC489B" w:rsidRPr="00EC5857">
        <w:t>:-</w:t>
      </w:r>
      <w:r w:rsidR="00885581">
        <w:t xml:space="preserve"> </w:t>
      </w:r>
    </w:p>
    <w:p w14:paraId="105E765E" w14:textId="59FF2EBD" w:rsidR="005B13D5" w:rsidRPr="00EC5857" w:rsidRDefault="005B13D5" w:rsidP="005B13D5">
      <w:pPr>
        <w:pStyle w:val="BodyText"/>
        <w:ind w:right="363"/>
        <w:rPr>
          <w:highlight w:val="yellow"/>
        </w:rPr>
      </w:pPr>
    </w:p>
    <w:p w14:paraId="119D2DB9" w14:textId="15044C90" w:rsidR="00EC5857" w:rsidRPr="00EC5857" w:rsidRDefault="00EC5857" w:rsidP="005B13D5">
      <w:pPr>
        <w:pStyle w:val="BodyText"/>
        <w:ind w:right="363"/>
      </w:pPr>
      <w:r>
        <w:t xml:space="preserve">i.   </w:t>
      </w:r>
      <w:r w:rsidR="005B13D5" w:rsidRPr="00EC5857">
        <w:t>Financial Regulations</w:t>
      </w:r>
    </w:p>
    <w:p w14:paraId="11099F43" w14:textId="4744CEBF" w:rsidR="005B13D5" w:rsidRPr="00EC5857" w:rsidRDefault="00EC5857" w:rsidP="005B13D5">
      <w:pPr>
        <w:pStyle w:val="BodyText"/>
        <w:ind w:right="363"/>
      </w:pPr>
      <w:r>
        <w:t xml:space="preserve">ii.  </w:t>
      </w:r>
      <w:r w:rsidR="005B13D5" w:rsidRPr="00EC5857">
        <w:t>Financial Risk Assessment</w:t>
      </w:r>
    </w:p>
    <w:p w14:paraId="392F919A" w14:textId="5D29C134" w:rsidR="005B13D5" w:rsidRPr="00EC5857" w:rsidRDefault="00EC5857" w:rsidP="005B13D5">
      <w:pPr>
        <w:pStyle w:val="BodyText"/>
        <w:ind w:right="363"/>
      </w:pPr>
      <w:r>
        <w:t xml:space="preserve">iii. </w:t>
      </w:r>
      <w:r w:rsidR="005B13D5" w:rsidRPr="00EC5857">
        <w:t xml:space="preserve">Standing </w:t>
      </w:r>
      <w:r>
        <w:t>O</w:t>
      </w:r>
      <w:r w:rsidR="005B13D5" w:rsidRPr="00EC5857">
        <w:t>rders</w:t>
      </w:r>
    </w:p>
    <w:p w14:paraId="7CC6A57A" w14:textId="6C115E15" w:rsidR="005B13D5" w:rsidRPr="00EC5857" w:rsidRDefault="00EC5857" w:rsidP="005B13D5">
      <w:pPr>
        <w:pStyle w:val="BodyText"/>
        <w:ind w:right="363"/>
      </w:pPr>
      <w:r>
        <w:t xml:space="preserve">iv. </w:t>
      </w:r>
      <w:r w:rsidR="005B13D5" w:rsidRPr="00EC5857">
        <w:t>Allotments Risk Assessment</w:t>
      </w:r>
      <w:r w:rsidR="008F04E3">
        <w:t xml:space="preserve"> </w:t>
      </w:r>
    </w:p>
    <w:p w14:paraId="6BC7352D" w14:textId="6C362881" w:rsidR="005B13D5" w:rsidRDefault="00EC5857" w:rsidP="005B13D5">
      <w:pPr>
        <w:pStyle w:val="BodyText"/>
        <w:ind w:right="363"/>
      </w:pPr>
      <w:r>
        <w:t xml:space="preserve">v.  </w:t>
      </w:r>
      <w:r w:rsidR="005B13D5" w:rsidRPr="00EC5857">
        <w:t xml:space="preserve">Chairmans </w:t>
      </w:r>
      <w:r>
        <w:t>A</w:t>
      </w:r>
      <w:r w:rsidR="005B13D5" w:rsidRPr="00EC5857">
        <w:t>llowance</w:t>
      </w:r>
    </w:p>
    <w:p w14:paraId="16409F8E" w14:textId="3E1FF652" w:rsidR="00B57924" w:rsidRDefault="00B57924" w:rsidP="005B13D5">
      <w:pPr>
        <w:pStyle w:val="BodyText"/>
        <w:ind w:right="363"/>
      </w:pPr>
      <w:r>
        <w:t xml:space="preserve">vi </w:t>
      </w:r>
      <w:r w:rsidR="00026400">
        <w:t xml:space="preserve"> </w:t>
      </w:r>
      <w:r>
        <w:t>Scheme of Delegation</w:t>
      </w:r>
    </w:p>
    <w:p w14:paraId="5E2F80F1" w14:textId="59B63519" w:rsidR="00790092" w:rsidRDefault="00026400" w:rsidP="005B13D5">
      <w:pPr>
        <w:pStyle w:val="BodyText"/>
        <w:ind w:right="363"/>
      </w:pPr>
      <w:r>
        <w:t>vii</w:t>
      </w:r>
      <w:r w:rsidR="00790092">
        <w:t xml:space="preserve"> </w:t>
      </w:r>
      <w:r w:rsidR="007F7F2E">
        <w:t>E</w:t>
      </w:r>
      <w:r w:rsidR="007F7F2E" w:rsidRPr="00790092">
        <w:t xml:space="preserve">mail, </w:t>
      </w:r>
      <w:r w:rsidR="007F7F2E">
        <w:t>I</w:t>
      </w:r>
      <w:r w:rsidR="007F7F2E" w:rsidRPr="00790092">
        <w:t xml:space="preserve">nternet, and </w:t>
      </w:r>
      <w:r w:rsidR="007F7F2E">
        <w:t>C</w:t>
      </w:r>
      <w:r w:rsidR="007F7F2E" w:rsidRPr="00790092">
        <w:t>omputer use policy</w:t>
      </w:r>
    </w:p>
    <w:p w14:paraId="544FE2ED" w14:textId="77777777" w:rsidR="005B13D5" w:rsidRDefault="005B13D5" w:rsidP="005B13D5">
      <w:pPr>
        <w:pStyle w:val="BodyText"/>
        <w:ind w:right="363"/>
      </w:pPr>
    </w:p>
    <w:p w14:paraId="25BBF7ED" w14:textId="07CF4BBD" w:rsidR="00DC489B" w:rsidRPr="00F16E27" w:rsidRDefault="00393ED1" w:rsidP="005B13D5">
      <w:pPr>
        <w:pStyle w:val="BodyText"/>
        <w:ind w:right="363"/>
      </w:pPr>
      <w:r w:rsidRPr="00F16E27">
        <w:t>10</w:t>
      </w:r>
      <w:r w:rsidR="00DC489B" w:rsidRPr="00F16E27">
        <w:t xml:space="preserve">. </w:t>
      </w:r>
      <w:r w:rsidR="00EC5857" w:rsidRPr="00F16E27">
        <w:t>The Chair to acknowledge receipt of a sealed envelope containing all password information relating to the Clerk`s laptop</w:t>
      </w:r>
    </w:p>
    <w:p w14:paraId="7F6BD849" w14:textId="77777777" w:rsidR="00EC5857" w:rsidRPr="00F16E27" w:rsidRDefault="00EC5857" w:rsidP="005B13D5">
      <w:pPr>
        <w:pStyle w:val="BodyText"/>
        <w:ind w:right="363"/>
      </w:pPr>
    </w:p>
    <w:p w14:paraId="4CD9AEB4" w14:textId="2EF95A49" w:rsidR="005B13D5" w:rsidRPr="00F16E27" w:rsidRDefault="00EC5857" w:rsidP="00EC5857">
      <w:pPr>
        <w:pStyle w:val="BodyText"/>
        <w:ind w:right="363"/>
        <w:rPr>
          <w:color w:val="000000"/>
          <w:lang w:bidi="en-US"/>
        </w:rPr>
      </w:pPr>
      <w:r w:rsidRPr="00F16E27">
        <w:t>1</w:t>
      </w:r>
      <w:r w:rsidR="00393ED1" w:rsidRPr="00F16E27">
        <w:t>1</w:t>
      </w:r>
      <w:r w:rsidRPr="00F16E27">
        <w:t xml:space="preserve">. To </w:t>
      </w:r>
      <w:r w:rsidR="000C4EC1" w:rsidRPr="00F16E27">
        <w:rPr>
          <w:color w:val="000000"/>
          <w:lang w:bidi="en-US"/>
        </w:rPr>
        <w:t xml:space="preserve">review </w:t>
      </w:r>
      <w:r w:rsidR="00B22F9D" w:rsidRPr="00F16E27">
        <w:rPr>
          <w:color w:val="000000"/>
          <w:lang w:bidi="en-US"/>
        </w:rPr>
        <w:t xml:space="preserve">the Council`s </w:t>
      </w:r>
      <w:r w:rsidR="000C4EC1" w:rsidRPr="00F16E27">
        <w:rPr>
          <w:color w:val="000000"/>
          <w:lang w:bidi="en-US"/>
        </w:rPr>
        <w:t xml:space="preserve">inventory of land and other assets </w:t>
      </w:r>
    </w:p>
    <w:p w14:paraId="73382F66" w14:textId="77777777" w:rsidR="007955F6" w:rsidRPr="00F16E27" w:rsidRDefault="007955F6" w:rsidP="00EC5857">
      <w:pPr>
        <w:pStyle w:val="BodyText"/>
        <w:ind w:right="363"/>
        <w:rPr>
          <w:color w:val="000000"/>
          <w:lang w:bidi="en-US"/>
        </w:rPr>
      </w:pPr>
    </w:p>
    <w:p w14:paraId="6BDB9890" w14:textId="05A7DF04" w:rsidR="00A40C4C" w:rsidRPr="00F16E27" w:rsidRDefault="0029057D" w:rsidP="00EC5857">
      <w:pPr>
        <w:pStyle w:val="BodyText"/>
        <w:ind w:right="363"/>
        <w:rPr>
          <w:color w:val="000000"/>
          <w:lang w:bidi="en-US"/>
        </w:rPr>
      </w:pPr>
      <w:r w:rsidRPr="00F16E27">
        <w:rPr>
          <w:color w:val="000000"/>
          <w:lang w:bidi="en-US"/>
        </w:rPr>
        <w:t>1</w:t>
      </w:r>
      <w:r w:rsidR="00393ED1" w:rsidRPr="00F16E27">
        <w:rPr>
          <w:color w:val="000000"/>
          <w:lang w:bidi="en-US"/>
        </w:rPr>
        <w:t>2</w:t>
      </w:r>
      <w:r w:rsidRPr="00F16E27">
        <w:rPr>
          <w:color w:val="000000"/>
          <w:lang w:bidi="en-US"/>
        </w:rPr>
        <w:t xml:space="preserve">. </w:t>
      </w:r>
      <w:r w:rsidR="007955F6" w:rsidRPr="00F16E27">
        <w:rPr>
          <w:color w:val="000000"/>
          <w:lang w:bidi="en-US"/>
        </w:rPr>
        <w:t>To review allotment rents</w:t>
      </w:r>
      <w:r w:rsidR="00CC3D78" w:rsidRPr="00F16E27">
        <w:rPr>
          <w:color w:val="000000"/>
          <w:lang w:bidi="en-US"/>
        </w:rPr>
        <w:t xml:space="preserve"> </w:t>
      </w:r>
      <w:r w:rsidR="004C5426" w:rsidRPr="00F16E27">
        <w:rPr>
          <w:color w:val="000000"/>
          <w:lang w:bidi="en-US"/>
        </w:rPr>
        <w:t>and rules and regulations</w:t>
      </w:r>
    </w:p>
    <w:p w14:paraId="607813D7" w14:textId="77777777" w:rsidR="00B22F9D" w:rsidRPr="00F16E27" w:rsidRDefault="00B22F9D" w:rsidP="00EC5857">
      <w:pPr>
        <w:pStyle w:val="BodyText"/>
        <w:ind w:right="363"/>
      </w:pPr>
    </w:p>
    <w:p w14:paraId="6E37D309" w14:textId="490F5E59" w:rsidR="004F25FB" w:rsidRPr="00F16E27" w:rsidRDefault="000C4EC1" w:rsidP="005B13D5">
      <w:pPr>
        <w:tabs>
          <w:tab w:val="num" w:pos="1701"/>
        </w:tabs>
        <w:suppressAutoHyphens/>
        <w:adjustRightInd w:val="0"/>
        <w:spacing w:after="200" w:line="276" w:lineRule="auto"/>
        <w:textAlignment w:val="center"/>
        <w:rPr>
          <w:b/>
          <w:bCs/>
          <w:color w:val="FF0000"/>
          <w:lang w:bidi="en-US"/>
        </w:rPr>
      </w:pPr>
      <w:r w:rsidRPr="00F16E27">
        <w:rPr>
          <w:b/>
          <w:bCs/>
          <w:color w:val="000000"/>
          <w:lang w:bidi="en-US"/>
        </w:rPr>
        <w:t>1</w:t>
      </w:r>
      <w:r w:rsidR="00393ED1" w:rsidRPr="00F16E27">
        <w:rPr>
          <w:b/>
          <w:bCs/>
          <w:color w:val="000000"/>
          <w:lang w:bidi="en-US"/>
        </w:rPr>
        <w:t>3</w:t>
      </w:r>
      <w:r w:rsidRPr="00F16E27">
        <w:rPr>
          <w:b/>
          <w:bCs/>
          <w:color w:val="000000"/>
          <w:lang w:bidi="en-US"/>
        </w:rPr>
        <w:t>.</w:t>
      </w:r>
      <w:r w:rsidR="0035537D" w:rsidRPr="00F16E27">
        <w:rPr>
          <w:b/>
          <w:bCs/>
          <w:color w:val="000000"/>
          <w:lang w:bidi="en-US"/>
        </w:rPr>
        <w:t xml:space="preserve">To consider </w:t>
      </w:r>
      <w:r w:rsidR="0035537D" w:rsidRPr="00F16E27">
        <w:rPr>
          <w:b/>
          <w:bCs/>
          <w:color w:val="000000" w:themeColor="text1"/>
          <w:lang w:bidi="en-US"/>
        </w:rPr>
        <w:t>qu</w:t>
      </w:r>
      <w:r w:rsidR="00312A65" w:rsidRPr="00F16E27">
        <w:rPr>
          <w:b/>
          <w:bCs/>
          <w:color w:val="000000" w:themeColor="text1"/>
          <w:lang w:bidi="en-US"/>
        </w:rPr>
        <w:t>otes</w:t>
      </w:r>
      <w:r w:rsidR="00E9732B" w:rsidRPr="00F16E27">
        <w:rPr>
          <w:b/>
          <w:bCs/>
          <w:color w:val="000000" w:themeColor="text1"/>
          <w:lang w:bidi="en-US"/>
        </w:rPr>
        <w:t xml:space="preserve"> from insurers </w:t>
      </w:r>
      <w:r w:rsidR="00312A65" w:rsidRPr="00F16E27">
        <w:rPr>
          <w:b/>
          <w:bCs/>
          <w:color w:val="000000" w:themeColor="text1"/>
          <w:lang w:bidi="en-US"/>
        </w:rPr>
        <w:t xml:space="preserve"> </w:t>
      </w:r>
      <w:r w:rsidR="000F0452" w:rsidRPr="00F16E27">
        <w:rPr>
          <w:b/>
          <w:bCs/>
          <w:color w:val="000000" w:themeColor="text1"/>
          <w:lang w:bidi="en-US"/>
        </w:rPr>
        <w:t xml:space="preserve">for three year insurance term </w:t>
      </w:r>
      <w:r w:rsidR="00312A65" w:rsidRPr="00F16E27">
        <w:rPr>
          <w:b/>
          <w:bCs/>
          <w:color w:val="000000" w:themeColor="text1"/>
          <w:lang w:bidi="en-US"/>
        </w:rPr>
        <w:t xml:space="preserve">and </w:t>
      </w:r>
      <w:r w:rsidR="00E9732B" w:rsidRPr="00F16E27">
        <w:rPr>
          <w:b/>
          <w:bCs/>
          <w:color w:val="000000" w:themeColor="text1"/>
          <w:lang w:bidi="en-US"/>
        </w:rPr>
        <w:t xml:space="preserve">to </w:t>
      </w:r>
      <w:r w:rsidR="00312A65" w:rsidRPr="00F16E27">
        <w:rPr>
          <w:b/>
          <w:bCs/>
          <w:color w:val="000000" w:themeColor="text1"/>
          <w:lang w:bidi="en-US"/>
        </w:rPr>
        <w:t>make a decision accordingly</w:t>
      </w:r>
    </w:p>
    <w:p w14:paraId="79B85FF2" w14:textId="5D551C94" w:rsidR="00C05C40" w:rsidRPr="001A3D65" w:rsidRDefault="000C4EC1" w:rsidP="005B13D5">
      <w:pPr>
        <w:tabs>
          <w:tab w:val="num" w:pos="1701"/>
        </w:tabs>
        <w:suppressAutoHyphens/>
        <w:adjustRightInd w:val="0"/>
        <w:spacing w:after="200" w:line="276" w:lineRule="auto"/>
        <w:textAlignment w:val="center"/>
        <w:rPr>
          <w:b/>
          <w:bCs/>
          <w:color w:val="000000"/>
          <w:lang w:bidi="en-US"/>
        </w:rPr>
      </w:pPr>
      <w:r w:rsidRPr="00F16E27">
        <w:rPr>
          <w:b/>
          <w:bCs/>
          <w:color w:val="000000"/>
          <w:lang w:bidi="en-US"/>
        </w:rPr>
        <w:t>1</w:t>
      </w:r>
      <w:r w:rsidR="00393ED1" w:rsidRPr="00F16E27">
        <w:rPr>
          <w:b/>
          <w:bCs/>
          <w:color w:val="000000"/>
          <w:lang w:bidi="en-US"/>
        </w:rPr>
        <w:t>4</w:t>
      </w:r>
      <w:r w:rsidRPr="00F16E27">
        <w:rPr>
          <w:b/>
          <w:bCs/>
          <w:color w:val="000000"/>
          <w:lang w:bidi="en-US"/>
        </w:rPr>
        <w:t xml:space="preserve">. </w:t>
      </w:r>
      <w:r w:rsidR="007B12F4" w:rsidRPr="00F16E27">
        <w:rPr>
          <w:b/>
          <w:bCs/>
          <w:color w:val="000000"/>
          <w:lang w:bidi="en-US"/>
        </w:rPr>
        <w:t xml:space="preserve">To </w:t>
      </w:r>
      <w:r w:rsidRPr="00F16E27">
        <w:rPr>
          <w:b/>
          <w:bCs/>
          <w:color w:val="000000"/>
          <w:lang w:bidi="en-US"/>
        </w:rPr>
        <w:t xml:space="preserve">review </w:t>
      </w:r>
      <w:r w:rsidR="007B12F4" w:rsidRPr="00F16E27">
        <w:rPr>
          <w:b/>
          <w:bCs/>
          <w:color w:val="000000"/>
          <w:lang w:bidi="en-US"/>
        </w:rPr>
        <w:t xml:space="preserve">and confirm </w:t>
      </w:r>
      <w:r w:rsidRPr="00F16E27">
        <w:rPr>
          <w:b/>
          <w:bCs/>
          <w:color w:val="000000"/>
          <w:lang w:bidi="en-US"/>
        </w:rPr>
        <w:t xml:space="preserve">the </w:t>
      </w:r>
      <w:r w:rsidR="007B12F4" w:rsidRPr="00F16E27">
        <w:rPr>
          <w:b/>
          <w:bCs/>
          <w:color w:val="000000"/>
          <w:lang w:bidi="en-US"/>
        </w:rPr>
        <w:t>C</w:t>
      </w:r>
      <w:r w:rsidRPr="00F16E27">
        <w:rPr>
          <w:b/>
          <w:bCs/>
          <w:color w:val="000000"/>
          <w:lang w:bidi="en-US"/>
        </w:rPr>
        <w:t>ouncil’s subscriptions to various bodies</w:t>
      </w:r>
    </w:p>
    <w:p w14:paraId="080FAEF5" w14:textId="194CE3D1" w:rsidR="005B13D5" w:rsidRDefault="000C4EC1" w:rsidP="005B13D5">
      <w:pPr>
        <w:tabs>
          <w:tab w:val="num" w:pos="1701"/>
        </w:tabs>
        <w:suppressAutoHyphens/>
        <w:adjustRightInd w:val="0"/>
        <w:textAlignment w:val="center"/>
        <w:rPr>
          <w:b/>
          <w:bCs/>
          <w:color w:val="000000"/>
          <w:lang w:bidi="en-US"/>
        </w:rPr>
      </w:pPr>
      <w:r>
        <w:rPr>
          <w:b/>
          <w:bCs/>
          <w:color w:val="000000"/>
          <w:lang w:bidi="en-US"/>
        </w:rPr>
        <w:t>1</w:t>
      </w:r>
      <w:r w:rsidR="00393ED1">
        <w:rPr>
          <w:b/>
          <w:bCs/>
          <w:color w:val="000000"/>
          <w:lang w:bidi="en-US"/>
        </w:rPr>
        <w:t>5</w:t>
      </w:r>
      <w:r>
        <w:rPr>
          <w:b/>
          <w:bCs/>
          <w:color w:val="000000"/>
          <w:lang w:bidi="en-US"/>
        </w:rPr>
        <w:t>.</w:t>
      </w:r>
      <w:r w:rsidR="007B12F4">
        <w:rPr>
          <w:b/>
          <w:bCs/>
          <w:color w:val="000000"/>
          <w:lang w:bidi="en-US"/>
        </w:rPr>
        <w:t xml:space="preserve"> </w:t>
      </w:r>
      <w:r w:rsidR="003B6D8F">
        <w:rPr>
          <w:b/>
          <w:bCs/>
          <w:color w:val="000000"/>
          <w:lang w:bidi="en-US"/>
        </w:rPr>
        <w:t xml:space="preserve">Confirmation of </w:t>
      </w:r>
      <w:r w:rsidRPr="001A3D65">
        <w:rPr>
          <w:b/>
          <w:bCs/>
          <w:color w:val="000000"/>
          <w:lang w:bidi="en-US"/>
        </w:rPr>
        <w:t xml:space="preserve"> the time and place of </w:t>
      </w:r>
      <w:r w:rsidR="003B6D8F">
        <w:rPr>
          <w:b/>
          <w:bCs/>
          <w:color w:val="000000"/>
          <w:lang w:bidi="en-US"/>
        </w:rPr>
        <w:t>all O</w:t>
      </w:r>
      <w:r w:rsidRPr="001A3D65">
        <w:rPr>
          <w:b/>
          <w:bCs/>
          <w:color w:val="000000"/>
          <w:lang w:bidi="en-US"/>
        </w:rPr>
        <w:t xml:space="preserve">rdinary </w:t>
      </w:r>
      <w:r w:rsidR="003B6D8F">
        <w:rPr>
          <w:b/>
          <w:bCs/>
          <w:color w:val="000000"/>
          <w:lang w:bidi="en-US"/>
        </w:rPr>
        <w:t>M</w:t>
      </w:r>
      <w:r w:rsidRPr="001A3D65">
        <w:rPr>
          <w:b/>
          <w:bCs/>
          <w:color w:val="000000"/>
          <w:lang w:bidi="en-US"/>
        </w:rPr>
        <w:t xml:space="preserve">eetings of the </w:t>
      </w:r>
      <w:r w:rsidR="003B6D8F">
        <w:rPr>
          <w:b/>
          <w:bCs/>
          <w:color w:val="000000"/>
          <w:lang w:bidi="en-US"/>
        </w:rPr>
        <w:t>C</w:t>
      </w:r>
      <w:r w:rsidRPr="001A3D65">
        <w:rPr>
          <w:b/>
          <w:bCs/>
          <w:color w:val="000000"/>
          <w:lang w:bidi="en-US"/>
        </w:rPr>
        <w:t xml:space="preserve">ouncil up to and including the next </w:t>
      </w:r>
      <w:r w:rsidR="003B6D8F">
        <w:rPr>
          <w:b/>
          <w:bCs/>
          <w:color w:val="000000"/>
          <w:lang w:bidi="en-US"/>
        </w:rPr>
        <w:t>A</w:t>
      </w:r>
      <w:r w:rsidRPr="001A3D65">
        <w:rPr>
          <w:b/>
          <w:bCs/>
          <w:color w:val="000000"/>
          <w:lang w:bidi="en-US"/>
        </w:rPr>
        <w:t xml:space="preserve">nnual </w:t>
      </w:r>
      <w:r w:rsidR="003B6D8F">
        <w:rPr>
          <w:b/>
          <w:bCs/>
          <w:color w:val="000000"/>
          <w:lang w:bidi="en-US"/>
        </w:rPr>
        <w:t>M</w:t>
      </w:r>
      <w:r w:rsidRPr="001A3D65">
        <w:rPr>
          <w:b/>
          <w:bCs/>
          <w:color w:val="000000"/>
          <w:lang w:bidi="en-US"/>
        </w:rPr>
        <w:t xml:space="preserve">eeting of the </w:t>
      </w:r>
      <w:r w:rsidR="003B6D8F">
        <w:rPr>
          <w:b/>
          <w:bCs/>
          <w:color w:val="000000"/>
          <w:lang w:bidi="en-US"/>
        </w:rPr>
        <w:t>C</w:t>
      </w:r>
      <w:r w:rsidRPr="001A3D65">
        <w:rPr>
          <w:b/>
          <w:bCs/>
          <w:color w:val="000000"/>
          <w:lang w:bidi="en-US"/>
        </w:rPr>
        <w:t xml:space="preserve">ouncil. </w:t>
      </w:r>
      <w:r w:rsidRPr="001A3D65">
        <w:rPr>
          <w:b/>
          <w:bCs/>
          <w:color w:val="000000"/>
          <w:lang w:bidi="en-US"/>
        </w:rPr>
        <w:br/>
      </w:r>
    </w:p>
    <w:p w14:paraId="17328612" w14:textId="77777777" w:rsidR="00AF20A4" w:rsidRDefault="000C4EC1" w:rsidP="005B13D5">
      <w:pPr>
        <w:tabs>
          <w:tab w:val="num" w:pos="1701"/>
        </w:tabs>
        <w:suppressAutoHyphens/>
        <w:adjustRightInd w:val="0"/>
        <w:textAlignment w:val="center"/>
        <w:rPr>
          <w:b/>
          <w:bCs/>
          <w:color w:val="000000"/>
          <w:lang w:bidi="en-US"/>
        </w:rPr>
      </w:pPr>
      <w:r>
        <w:rPr>
          <w:b/>
          <w:bCs/>
          <w:color w:val="000000"/>
          <w:lang w:bidi="en-US"/>
        </w:rPr>
        <w:t>1</w:t>
      </w:r>
      <w:r w:rsidR="00393ED1">
        <w:rPr>
          <w:b/>
          <w:bCs/>
          <w:color w:val="000000"/>
          <w:lang w:bidi="en-US"/>
        </w:rPr>
        <w:t>6</w:t>
      </w:r>
      <w:r>
        <w:rPr>
          <w:b/>
          <w:bCs/>
          <w:color w:val="000000"/>
          <w:lang w:bidi="en-US"/>
        </w:rPr>
        <w:t xml:space="preserve">. </w:t>
      </w:r>
      <w:r w:rsidR="003B6D8F">
        <w:rPr>
          <w:b/>
          <w:bCs/>
          <w:color w:val="000000"/>
          <w:lang w:bidi="en-US"/>
        </w:rPr>
        <w:t>A</w:t>
      </w:r>
      <w:r w:rsidRPr="001A3D65">
        <w:rPr>
          <w:b/>
          <w:bCs/>
          <w:color w:val="000000"/>
          <w:lang w:bidi="en-US"/>
        </w:rPr>
        <w:t xml:space="preserve">ppointment of new committees </w:t>
      </w:r>
      <w:r>
        <w:rPr>
          <w:b/>
          <w:bCs/>
          <w:color w:val="000000"/>
          <w:lang w:bidi="en-US"/>
        </w:rPr>
        <w:t xml:space="preserve">(if any) </w:t>
      </w:r>
      <w:r w:rsidRPr="001A3D65">
        <w:rPr>
          <w:b/>
          <w:bCs/>
          <w:color w:val="000000"/>
          <w:lang w:bidi="en-US"/>
        </w:rPr>
        <w:t xml:space="preserve">in accordance with </w:t>
      </w:r>
      <w:r w:rsidR="003B6D8F">
        <w:rPr>
          <w:b/>
          <w:bCs/>
          <w:color w:val="000000"/>
          <w:lang w:bidi="en-US"/>
        </w:rPr>
        <w:t>S</w:t>
      </w:r>
      <w:r w:rsidRPr="001A3D65">
        <w:rPr>
          <w:b/>
          <w:bCs/>
          <w:color w:val="000000"/>
          <w:lang w:bidi="en-US"/>
        </w:rPr>
        <w:t xml:space="preserve">tanding </w:t>
      </w:r>
      <w:r w:rsidR="003B6D8F">
        <w:rPr>
          <w:b/>
          <w:bCs/>
          <w:color w:val="000000"/>
          <w:lang w:bidi="en-US"/>
        </w:rPr>
        <w:t>O</w:t>
      </w:r>
      <w:r w:rsidRPr="001A3D65">
        <w:rPr>
          <w:b/>
          <w:bCs/>
          <w:color w:val="000000"/>
          <w:lang w:bidi="en-US"/>
        </w:rPr>
        <w:t>rder</w:t>
      </w:r>
      <w:r>
        <w:rPr>
          <w:b/>
          <w:bCs/>
          <w:color w:val="000000"/>
          <w:lang w:bidi="en-US"/>
        </w:rPr>
        <w:t>s</w:t>
      </w:r>
    </w:p>
    <w:p w14:paraId="0A60CE32" w14:textId="77777777" w:rsidR="005B13D5" w:rsidRPr="0060701D" w:rsidRDefault="005B13D5" w:rsidP="005B13D5">
      <w:pPr>
        <w:tabs>
          <w:tab w:val="num" w:pos="1701"/>
        </w:tabs>
        <w:suppressAutoHyphens/>
        <w:adjustRightInd w:val="0"/>
        <w:textAlignment w:val="center"/>
        <w:rPr>
          <w:b/>
          <w:bCs/>
          <w:color w:val="000000"/>
          <w:lang w:bidi="en-US"/>
        </w:rPr>
      </w:pPr>
    </w:p>
    <w:p w14:paraId="3ED31A26" w14:textId="5D76FA93" w:rsidR="005B13D5" w:rsidRPr="00987EC2" w:rsidRDefault="000C4EC1" w:rsidP="005B13D5">
      <w:pPr>
        <w:tabs>
          <w:tab w:val="left" w:pos="778"/>
        </w:tabs>
        <w:spacing w:after="240"/>
        <w:rPr>
          <w:b/>
          <w:bCs/>
        </w:rPr>
      </w:pPr>
      <w:r w:rsidRPr="00987EC2">
        <w:rPr>
          <w:b/>
          <w:bCs/>
        </w:rPr>
        <w:t>1</w:t>
      </w:r>
      <w:r w:rsidR="00393ED1">
        <w:rPr>
          <w:b/>
          <w:bCs/>
        </w:rPr>
        <w:t>7</w:t>
      </w:r>
      <w:r w:rsidRPr="00987EC2">
        <w:rPr>
          <w:b/>
          <w:bCs/>
        </w:rPr>
        <w:t xml:space="preserve">. </w:t>
      </w:r>
      <w:r w:rsidR="006273F3" w:rsidRPr="00987EC2">
        <w:rPr>
          <w:b/>
          <w:bCs/>
        </w:rPr>
        <w:t>F</w:t>
      </w:r>
      <w:r w:rsidRPr="00987EC2">
        <w:rPr>
          <w:b/>
          <w:bCs/>
        </w:rPr>
        <w:t>inance:</w:t>
      </w:r>
    </w:p>
    <w:p w14:paraId="439EF04E" w14:textId="2B1ECBF6" w:rsidR="005B13D5" w:rsidRPr="00987EC2" w:rsidRDefault="006273F3" w:rsidP="005B13D5">
      <w:pPr>
        <w:pStyle w:val="ListParagraph"/>
        <w:widowControl/>
        <w:numPr>
          <w:ilvl w:val="0"/>
          <w:numId w:val="7"/>
        </w:numPr>
        <w:overflowPunct w:val="0"/>
        <w:autoSpaceDE/>
        <w:autoSpaceDN/>
        <w:adjustRightInd w:val="0"/>
        <w:spacing w:after="100" w:afterAutospacing="1"/>
        <w:contextualSpacing/>
        <w:jc w:val="both"/>
        <w:rPr>
          <w:rFonts w:eastAsia="Calibri"/>
          <w:b/>
          <w:bCs/>
        </w:rPr>
      </w:pPr>
      <w:r w:rsidRPr="00987EC2">
        <w:rPr>
          <w:rFonts w:eastAsia="Calibri"/>
          <w:b/>
          <w:bCs/>
        </w:rPr>
        <w:t>T</w:t>
      </w:r>
      <w:r w:rsidR="000C4EC1" w:rsidRPr="00987EC2">
        <w:rPr>
          <w:rFonts w:eastAsia="Calibri"/>
          <w:b/>
          <w:bCs/>
        </w:rPr>
        <w:t xml:space="preserve">o approve the </w:t>
      </w:r>
      <w:r w:rsidRPr="00987EC2">
        <w:rPr>
          <w:rFonts w:eastAsia="Calibri"/>
          <w:b/>
          <w:bCs/>
        </w:rPr>
        <w:t>C</w:t>
      </w:r>
      <w:r w:rsidR="000C4EC1" w:rsidRPr="00987EC2">
        <w:rPr>
          <w:rFonts w:eastAsia="Calibri"/>
          <w:b/>
          <w:bCs/>
        </w:rPr>
        <w:t xml:space="preserve">ouncil`s final accounts for </w:t>
      </w:r>
      <w:r w:rsidR="007B6312">
        <w:rPr>
          <w:rFonts w:eastAsia="Calibri"/>
          <w:b/>
          <w:bCs/>
        </w:rPr>
        <w:t>25</w:t>
      </w:r>
      <w:r w:rsidR="000C4EC1" w:rsidRPr="00987EC2">
        <w:rPr>
          <w:rFonts w:eastAsia="Calibri"/>
          <w:b/>
          <w:bCs/>
        </w:rPr>
        <w:t>/2</w:t>
      </w:r>
      <w:r w:rsidR="007B6312">
        <w:rPr>
          <w:rFonts w:eastAsia="Calibri"/>
          <w:b/>
          <w:bCs/>
        </w:rPr>
        <w:t>6</w:t>
      </w:r>
      <w:r w:rsidR="006A3036" w:rsidRPr="006A3036">
        <w:rPr>
          <w:rFonts w:eastAsia="Calibri"/>
          <w:b/>
          <w:bCs/>
          <w:color w:val="FF0000"/>
        </w:rPr>
        <w:t xml:space="preserve"> </w:t>
      </w:r>
    </w:p>
    <w:p w14:paraId="03CE342C" w14:textId="5DBF4751" w:rsidR="001855E4" w:rsidRDefault="006273F3" w:rsidP="006273F3">
      <w:pPr>
        <w:pStyle w:val="ListParagraph"/>
        <w:widowControl/>
        <w:numPr>
          <w:ilvl w:val="0"/>
          <w:numId w:val="7"/>
        </w:numPr>
        <w:overflowPunct w:val="0"/>
        <w:autoSpaceDE/>
        <w:autoSpaceDN/>
        <w:adjustRightInd w:val="0"/>
        <w:spacing w:after="100" w:afterAutospacing="1"/>
        <w:contextualSpacing/>
        <w:jc w:val="both"/>
        <w:rPr>
          <w:rFonts w:eastAsia="Calibri"/>
          <w:b/>
          <w:bCs/>
        </w:rPr>
      </w:pPr>
      <w:r w:rsidRPr="00987EC2">
        <w:rPr>
          <w:rFonts w:eastAsia="Calibri"/>
          <w:b/>
          <w:bCs/>
        </w:rPr>
        <w:t>T</w:t>
      </w:r>
      <w:r w:rsidR="000C4EC1" w:rsidRPr="00987EC2">
        <w:rPr>
          <w:rFonts w:eastAsia="Calibri"/>
          <w:b/>
          <w:bCs/>
        </w:rPr>
        <w:t xml:space="preserve">o receive and note the </w:t>
      </w:r>
      <w:r w:rsidRPr="00987EC2">
        <w:rPr>
          <w:rFonts w:eastAsia="Calibri"/>
          <w:b/>
          <w:bCs/>
        </w:rPr>
        <w:t>I</w:t>
      </w:r>
      <w:r w:rsidR="000C4EC1" w:rsidRPr="00987EC2">
        <w:rPr>
          <w:rFonts w:eastAsia="Calibri"/>
          <w:b/>
          <w:bCs/>
        </w:rPr>
        <w:t xml:space="preserve">nternal </w:t>
      </w:r>
      <w:r w:rsidRPr="00987EC2">
        <w:rPr>
          <w:rFonts w:eastAsia="Calibri"/>
          <w:b/>
          <w:bCs/>
        </w:rPr>
        <w:t>A</w:t>
      </w:r>
      <w:r w:rsidR="000C4EC1" w:rsidRPr="00987EC2">
        <w:rPr>
          <w:rFonts w:eastAsia="Calibri"/>
          <w:b/>
          <w:bCs/>
        </w:rPr>
        <w:t>udit</w:t>
      </w:r>
      <w:r w:rsidR="00A106F9">
        <w:rPr>
          <w:rFonts w:eastAsia="Calibri"/>
          <w:b/>
          <w:bCs/>
        </w:rPr>
        <w:t xml:space="preserve"> </w:t>
      </w:r>
      <w:r w:rsidRPr="00987EC2">
        <w:rPr>
          <w:rFonts w:eastAsia="Calibri"/>
          <w:b/>
          <w:bCs/>
        </w:rPr>
        <w:t>R</w:t>
      </w:r>
      <w:r w:rsidR="000C4EC1" w:rsidRPr="00987EC2">
        <w:rPr>
          <w:rFonts w:eastAsia="Calibri"/>
          <w:b/>
          <w:bCs/>
        </w:rPr>
        <w:t xml:space="preserve">eport and to agree a gift card amount </w:t>
      </w:r>
    </w:p>
    <w:p w14:paraId="27C0C086" w14:textId="77777777" w:rsidR="001855E4" w:rsidRDefault="001855E4" w:rsidP="001855E4">
      <w:pPr>
        <w:pStyle w:val="ListParagraph"/>
        <w:widowControl/>
        <w:overflowPunct w:val="0"/>
        <w:autoSpaceDE/>
        <w:autoSpaceDN/>
        <w:adjustRightInd w:val="0"/>
        <w:spacing w:after="100" w:afterAutospacing="1"/>
        <w:ind w:left="0" w:firstLine="0"/>
        <w:contextualSpacing/>
        <w:jc w:val="both"/>
        <w:rPr>
          <w:rFonts w:eastAsia="Calibri"/>
          <w:b/>
          <w:bCs/>
        </w:rPr>
      </w:pPr>
      <w:r>
        <w:rPr>
          <w:rFonts w:eastAsia="Calibri"/>
          <w:b/>
          <w:bCs/>
        </w:rPr>
        <w:t xml:space="preserve">      </w:t>
      </w:r>
      <w:r w:rsidR="000C4EC1" w:rsidRPr="00987EC2">
        <w:rPr>
          <w:rFonts w:eastAsia="Calibri"/>
          <w:b/>
          <w:bCs/>
        </w:rPr>
        <w:t xml:space="preserve">for the </w:t>
      </w:r>
      <w:r w:rsidR="006273F3" w:rsidRPr="00987EC2">
        <w:rPr>
          <w:rFonts w:eastAsia="Calibri"/>
          <w:b/>
          <w:bCs/>
        </w:rPr>
        <w:t>A</w:t>
      </w:r>
      <w:r w:rsidR="000C4EC1" w:rsidRPr="00987EC2">
        <w:rPr>
          <w:rFonts w:eastAsia="Calibri"/>
          <w:b/>
          <w:bCs/>
        </w:rPr>
        <w:t xml:space="preserve">udit </w:t>
      </w:r>
      <w:r w:rsidR="006273F3" w:rsidRPr="00987EC2">
        <w:rPr>
          <w:rFonts w:eastAsia="Calibri"/>
          <w:b/>
          <w:bCs/>
        </w:rPr>
        <w:t>R</w:t>
      </w:r>
      <w:r w:rsidR="000C4EC1" w:rsidRPr="00987EC2">
        <w:rPr>
          <w:rFonts w:eastAsia="Calibri"/>
          <w:b/>
          <w:bCs/>
        </w:rPr>
        <w:t>eport</w:t>
      </w:r>
      <w:r w:rsidR="006273F3" w:rsidRPr="00987EC2">
        <w:rPr>
          <w:rFonts w:eastAsia="Calibri"/>
          <w:b/>
          <w:bCs/>
        </w:rPr>
        <w:t xml:space="preserve"> </w:t>
      </w:r>
      <w:r w:rsidR="000C4EC1" w:rsidRPr="00987EC2">
        <w:rPr>
          <w:rFonts w:eastAsia="Calibri"/>
          <w:b/>
          <w:bCs/>
        </w:rPr>
        <w:t xml:space="preserve">(as a gesture of goodwill) and agree to the </w:t>
      </w:r>
      <w:r w:rsidR="006273F3" w:rsidRPr="00987EC2">
        <w:rPr>
          <w:rFonts w:eastAsia="Calibri"/>
          <w:b/>
          <w:bCs/>
        </w:rPr>
        <w:t>I</w:t>
      </w:r>
      <w:r w:rsidR="000C4EC1" w:rsidRPr="00987EC2">
        <w:rPr>
          <w:rFonts w:eastAsia="Calibri"/>
          <w:b/>
          <w:bCs/>
        </w:rPr>
        <w:t xml:space="preserve">nternal </w:t>
      </w:r>
      <w:r w:rsidR="006273F3" w:rsidRPr="00987EC2">
        <w:rPr>
          <w:rFonts w:eastAsia="Calibri"/>
          <w:b/>
          <w:bCs/>
        </w:rPr>
        <w:t>A</w:t>
      </w:r>
      <w:r w:rsidR="000C4EC1" w:rsidRPr="00987EC2">
        <w:rPr>
          <w:rFonts w:eastAsia="Calibri"/>
          <w:b/>
          <w:bCs/>
        </w:rPr>
        <w:t xml:space="preserve">uditor`s  </w:t>
      </w:r>
    </w:p>
    <w:p w14:paraId="687AE6F4" w14:textId="57CD33AB" w:rsidR="004A44DE" w:rsidRPr="00987EC2" w:rsidRDefault="001855E4" w:rsidP="001855E4">
      <w:pPr>
        <w:pStyle w:val="ListParagraph"/>
        <w:widowControl/>
        <w:overflowPunct w:val="0"/>
        <w:autoSpaceDE/>
        <w:autoSpaceDN/>
        <w:adjustRightInd w:val="0"/>
        <w:ind w:left="0" w:firstLine="0"/>
        <w:contextualSpacing/>
        <w:jc w:val="both"/>
        <w:rPr>
          <w:rFonts w:eastAsia="Calibri"/>
          <w:b/>
          <w:bCs/>
        </w:rPr>
      </w:pPr>
      <w:r>
        <w:rPr>
          <w:rFonts w:eastAsia="Calibri"/>
          <w:b/>
          <w:bCs/>
        </w:rPr>
        <w:t xml:space="preserve">      </w:t>
      </w:r>
      <w:r w:rsidR="000C4EC1" w:rsidRPr="00987EC2">
        <w:rPr>
          <w:rFonts w:eastAsia="Calibri"/>
          <w:b/>
          <w:bCs/>
        </w:rPr>
        <w:t>appointment for the 2</w:t>
      </w:r>
      <w:r w:rsidR="007B6312">
        <w:rPr>
          <w:rFonts w:eastAsia="Calibri"/>
          <w:b/>
          <w:bCs/>
        </w:rPr>
        <w:t>6</w:t>
      </w:r>
      <w:r w:rsidR="000C4EC1" w:rsidRPr="00987EC2">
        <w:rPr>
          <w:rFonts w:eastAsia="Calibri"/>
          <w:b/>
          <w:bCs/>
        </w:rPr>
        <w:t>/2</w:t>
      </w:r>
      <w:r w:rsidR="007B6312">
        <w:rPr>
          <w:rFonts w:eastAsia="Calibri"/>
          <w:b/>
          <w:bCs/>
        </w:rPr>
        <w:t>7</w:t>
      </w:r>
      <w:r w:rsidR="000C4EC1" w:rsidRPr="00987EC2">
        <w:rPr>
          <w:rFonts w:eastAsia="Calibri"/>
          <w:b/>
          <w:bCs/>
        </w:rPr>
        <w:t xml:space="preserve"> </w:t>
      </w:r>
      <w:r w:rsidR="006273F3" w:rsidRPr="00987EC2">
        <w:rPr>
          <w:rFonts w:eastAsia="Calibri"/>
          <w:b/>
          <w:bCs/>
        </w:rPr>
        <w:t>A</w:t>
      </w:r>
      <w:r w:rsidR="000C4EC1" w:rsidRPr="00987EC2">
        <w:rPr>
          <w:rFonts w:eastAsia="Calibri"/>
          <w:b/>
          <w:bCs/>
        </w:rPr>
        <w:t>udit</w:t>
      </w:r>
    </w:p>
    <w:p w14:paraId="1911E3E4" w14:textId="120027EF" w:rsidR="005B13D5" w:rsidRPr="00987EC2" w:rsidRDefault="006273F3" w:rsidP="001855E4">
      <w:pPr>
        <w:widowControl/>
        <w:numPr>
          <w:ilvl w:val="0"/>
          <w:numId w:val="7"/>
        </w:numPr>
        <w:overflowPunct w:val="0"/>
        <w:autoSpaceDE/>
        <w:autoSpaceDN/>
        <w:adjustRightInd w:val="0"/>
        <w:contextualSpacing/>
        <w:jc w:val="both"/>
        <w:rPr>
          <w:rFonts w:eastAsia="Calibri"/>
          <w:b/>
          <w:bCs/>
        </w:rPr>
      </w:pPr>
      <w:r w:rsidRPr="00987EC2">
        <w:rPr>
          <w:rFonts w:eastAsia="Calibri"/>
          <w:b/>
          <w:bCs/>
        </w:rPr>
        <w:t>T</w:t>
      </w:r>
      <w:r w:rsidR="000C4EC1" w:rsidRPr="00987EC2">
        <w:rPr>
          <w:rFonts w:eastAsia="Calibri"/>
          <w:b/>
          <w:bCs/>
        </w:rPr>
        <w:t>o consider/ approve and sign (</w:t>
      </w:r>
      <w:r w:rsidRPr="00987EC2">
        <w:rPr>
          <w:rFonts w:eastAsia="Calibri"/>
          <w:b/>
          <w:bCs/>
        </w:rPr>
        <w:t>C</w:t>
      </w:r>
      <w:r w:rsidR="000C4EC1" w:rsidRPr="00987EC2">
        <w:rPr>
          <w:rFonts w:eastAsia="Calibri"/>
          <w:b/>
          <w:bCs/>
        </w:rPr>
        <w:t>hair/</w:t>
      </w:r>
      <w:r w:rsidRPr="00987EC2">
        <w:rPr>
          <w:rFonts w:eastAsia="Calibri"/>
          <w:b/>
          <w:bCs/>
        </w:rPr>
        <w:t>C</w:t>
      </w:r>
      <w:r w:rsidR="000C4EC1" w:rsidRPr="00987EC2">
        <w:rPr>
          <w:rFonts w:eastAsia="Calibri"/>
          <w:b/>
          <w:bCs/>
        </w:rPr>
        <w:t xml:space="preserve">lerk) the </w:t>
      </w:r>
      <w:r w:rsidRPr="00987EC2">
        <w:rPr>
          <w:rFonts w:eastAsia="Calibri"/>
          <w:b/>
          <w:bCs/>
        </w:rPr>
        <w:t>A</w:t>
      </w:r>
      <w:r w:rsidR="000C4EC1" w:rsidRPr="00987EC2">
        <w:rPr>
          <w:rFonts w:eastAsia="Calibri"/>
          <w:b/>
          <w:bCs/>
        </w:rPr>
        <w:t xml:space="preserve">nnual </w:t>
      </w:r>
      <w:r w:rsidRPr="00987EC2">
        <w:rPr>
          <w:rFonts w:eastAsia="Calibri"/>
          <w:b/>
          <w:bCs/>
        </w:rPr>
        <w:t>G</w:t>
      </w:r>
      <w:r w:rsidR="000C4EC1" w:rsidRPr="00987EC2">
        <w:rPr>
          <w:rFonts w:eastAsia="Calibri"/>
          <w:b/>
          <w:bCs/>
        </w:rPr>
        <w:t xml:space="preserve">overnance </w:t>
      </w:r>
      <w:r w:rsidRPr="00987EC2">
        <w:rPr>
          <w:rFonts w:eastAsia="Calibri"/>
          <w:b/>
          <w:bCs/>
        </w:rPr>
        <w:t>S</w:t>
      </w:r>
      <w:r w:rsidR="000C4EC1" w:rsidRPr="00987EC2">
        <w:rPr>
          <w:rFonts w:eastAsia="Calibri"/>
          <w:b/>
          <w:bCs/>
        </w:rPr>
        <w:t xml:space="preserve">tatement    </w:t>
      </w:r>
    </w:p>
    <w:p w14:paraId="5E6053BB" w14:textId="318299EC" w:rsidR="005B13D5" w:rsidRPr="00987EC2" w:rsidRDefault="006273F3" w:rsidP="005B13D5">
      <w:pPr>
        <w:widowControl/>
        <w:numPr>
          <w:ilvl w:val="0"/>
          <w:numId w:val="7"/>
        </w:numPr>
        <w:overflowPunct w:val="0"/>
        <w:autoSpaceDE/>
        <w:autoSpaceDN/>
        <w:adjustRightInd w:val="0"/>
        <w:spacing w:after="100" w:afterAutospacing="1"/>
        <w:contextualSpacing/>
        <w:jc w:val="both"/>
        <w:rPr>
          <w:rFonts w:eastAsia="Calibri"/>
          <w:b/>
          <w:bCs/>
        </w:rPr>
      </w:pPr>
      <w:r w:rsidRPr="00987EC2">
        <w:rPr>
          <w:rFonts w:eastAsia="Calibri"/>
          <w:b/>
          <w:bCs/>
        </w:rPr>
        <w:t>T</w:t>
      </w:r>
      <w:r w:rsidR="000C4EC1" w:rsidRPr="00987EC2">
        <w:rPr>
          <w:rFonts w:eastAsia="Calibri"/>
          <w:b/>
          <w:bCs/>
        </w:rPr>
        <w:t>o consider, approve and sign (</w:t>
      </w:r>
      <w:r w:rsidRPr="00987EC2">
        <w:rPr>
          <w:rFonts w:eastAsia="Calibri"/>
          <w:b/>
          <w:bCs/>
        </w:rPr>
        <w:t>C</w:t>
      </w:r>
      <w:r w:rsidR="000C4EC1" w:rsidRPr="00987EC2">
        <w:rPr>
          <w:rFonts w:eastAsia="Calibri"/>
          <w:b/>
          <w:bCs/>
        </w:rPr>
        <w:t>hair/</w:t>
      </w:r>
      <w:r w:rsidRPr="00987EC2">
        <w:rPr>
          <w:rFonts w:eastAsia="Calibri"/>
          <w:b/>
          <w:bCs/>
        </w:rPr>
        <w:t>C</w:t>
      </w:r>
      <w:r w:rsidR="000C4EC1" w:rsidRPr="00987EC2">
        <w:rPr>
          <w:rFonts w:eastAsia="Calibri"/>
          <w:b/>
          <w:bCs/>
        </w:rPr>
        <w:t xml:space="preserve">lerk) the </w:t>
      </w:r>
      <w:r w:rsidRPr="00987EC2">
        <w:rPr>
          <w:rFonts w:eastAsia="Calibri"/>
          <w:b/>
          <w:bCs/>
        </w:rPr>
        <w:t>A</w:t>
      </w:r>
      <w:r w:rsidR="000C4EC1" w:rsidRPr="00987EC2">
        <w:rPr>
          <w:rFonts w:eastAsia="Calibri"/>
          <w:b/>
          <w:bCs/>
        </w:rPr>
        <w:t xml:space="preserve">nnual </w:t>
      </w:r>
      <w:r w:rsidRPr="00987EC2">
        <w:rPr>
          <w:rFonts w:eastAsia="Calibri"/>
          <w:b/>
          <w:bCs/>
        </w:rPr>
        <w:t>A</w:t>
      </w:r>
      <w:r w:rsidR="000C4EC1" w:rsidRPr="00987EC2">
        <w:rPr>
          <w:rFonts w:eastAsia="Calibri"/>
          <w:b/>
          <w:bCs/>
        </w:rPr>
        <w:t xml:space="preserve">ccounting </w:t>
      </w:r>
      <w:r w:rsidRPr="00987EC2">
        <w:rPr>
          <w:rFonts w:eastAsia="Calibri"/>
          <w:b/>
          <w:bCs/>
        </w:rPr>
        <w:t>S</w:t>
      </w:r>
      <w:r w:rsidR="000C4EC1" w:rsidRPr="00987EC2">
        <w:rPr>
          <w:rFonts w:eastAsia="Calibri"/>
          <w:b/>
          <w:bCs/>
        </w:rPr>
        <w:t>tatement</w:t>
      </w:r>
    </w:p>
    <w:p w14:paraId="307905BA" w14:textId="0A82BDD5" w:rsidR="005B13D5" w:rsidRPr="00987EC2" w:rsidRDefault="006273F3" w:rsidP="005B13D5">
      <w:pPr>
        <w:widowControl/>
        <w:numPr>
          <w:ilvl w:val="0"/>
          <w:numId w:val="7"/>
        </w:numPr>
        <w:overflowPunct w:val="0"/>
        <w:autoSpaceDE/>
        <w:autoSpaceDN/>
        <w:adjustRightInd w:val="0"/>
        <w:spacing w:after="100" w:afterAutospacing="1"/>
        <w:contextualSpacing/>
        <w:jc w:val="both"/>
        <w:rPr>
          <w:rFonts w:eastAsia="Calibri"/>
          <w:b/>
          <w:bCs/>
        </w:rPr>
      </w:pPr>
      <w:r w:rsidRPr="00987EC2">
        <w:rPr>
          <w:rFonts w:eastAsia="Calibri"/>
          <w:b/>
          <w:bCs/>
        </w:rPr>
        <w:t>T</w:t>
      </w:r>
      <w:r w:rsidR="000C4EC1" w:rsidRPr="00987EC2">
        <w:rPr>
          <w:rFonts w:eastAsia="Calibri"/>
          <w:b/>
          <w:bCs/>
        </w:rPr>
        <w:t>o consider/approve and sign (</w:t>
      </w:r>
      <w:r w:rsidRPr="00987EC2">
        <w:rPr>
          <w:rFonts w:eastAsia="Calibri"/>
          <w:b/>
          <w:bCs/>
        </w:rPr>
        <w:t>C</w:t>
      </w:r>
      <w:r w:rsidR="000C4EC1" w:rsidRPr="00987EC2">
        <w:rPr>
          <w:rFonts w:eastAsia="Calibri"/>
          <w:b/>
          <w:bCs/>
        </w:rPr>
        <w:t>hair/</w:t>
      </w:r>
      <w:r w:rsidRPr="00987EC2">
        <w:rPr>
          <w:rFonts w:eastAsia="Calibri"/>
          <w:b/>
          <w:bCs/>
        </w:rPr>
        <w:t>C</w:t>
      </w:r>
      <w:r w:rsidR="000C4EC1" w:rsidRPr="00987EC2">
        <w:rPr>
          <w:rFonts w:eastAsia="Calibri"/>
          <w:b/>
          <w:bCs/>
        </w:rPr>
        <w:t xml:space="preserve">lerk) the </w:t>
      </w:r>
      <w:r w:rsidR="00EC5050">
        <w:rPr>
          <w:rFonts w:eastAsia="Calibri"/>
          <w:b/>
          <w:bCs/>
        </w:rPr>
        <w:t>Certificate</w:t>
      </w:r>
      <w:r w:rsidR="000C4EC1" w:rsidRPr="00987EC2">
        <w:rPr>
          <w:rFonts w:eastAsia="Calibri"/>
          <w:b/>
          <w:bCs/>
        </w:rPr>
        <w:t xml:space="preserve"> </w:t>
      </w:r>
      <w:r w:rsidR="00EC5050">
        <w:rPr>
          <w:rFonts w:eastAsia="Calibri"/>
          <w:b/>
          <w:bCs/>
        </w:rPr>
        <w:t>of</w:t>
      </w:r>
      <w:r w:rsidR="000C4EC1" w:rsidRPr="00987EC2">
        <w:rPr>
          <w:rFonts w:eastAsia="Calibri"/>
          <w:b/>
          <w:bCs/>
        </w:rPr>
        <w:t xml:space="preserve"> </w:t>
      </w:r>
      <w:r w:rsidRPr="00987EC2">
        <w:rPr>
          <w:rFonts w:eastAsia="Calibri"/>
          <w:b/>
          <w:bCs/>
        </w:rPr>
        <w:t>E</w:t>
      </w:r>
      <w:r w:rsidR="000C4EC1" w:rsidRPr="00987EC2">
        <w:rPr>
          <w:rFonts w:eastAsia="Calibri"/>
          <w:b/>
          <w:bCs/>
        </w:rPr>
        <w:t xml:space="preserve">xemption from </w:t>
      </w:r>
      <w:r w:rsidRPr="00987EC2">
        <w:rPr>
          <w:rFonts w:eastAsia="Calibri"/>
          <w:b/>
          <w:bCs/>
        </w:rPr>
        <w:t>A</w:t>
      </w:r>
      <w:r w:rsidR="000C4EC1" w:rsidRPr="00987EC2">
        <w:rPr>
          <w:rFonts w:eastAsia="Calibri"/>
          <w:b/>
          <w:bCs/>
        </w:rPr>
        <w:t>udit</w:t>
      </w:r>
    </w:p>
    <w:p w14:paraId="15342075" w14:textId="4E86B72D" w:rsidR="00147881" w:rsidRPr="00D454CA" w:rsidRDefault="006273F3" w:rsidP="00147881">
      <w:pPr>
        <w:widowControl/>
        <w:numPr>
          <w:ilvl w:val="0"/>
          <w:numId w:val="7"/>
        </w:numPr>
        <w:overflowPunct w:val="0"/>
        <w:autoSpaceDE/>
        <w:autoSpaceDN/>
        <w:adjustRightInd w:val="0"/>
        <w:spacing w:after="100" w:afterAutospacing="1"/>
        <w:contextualSpacing/>
        <w:jc w:val="both"/>
        <w:rPr>
          <w:rFonts w:eastAsia="Calibri"/>
          <w:b/>
          <w:bCs/>
        </w:rPr>
      </w:pPr>
      <w:r w:rsidRPr="00987EC2">
        <w:rPr>
          <w:rFonts w:eastAsia="Calibri"/>
          <w:b/>
          <w:bCs/>
        </w:rPr>
        <w:t>T</w:t>
      </w:r>
      <w:r w:rsidR="000C4EC1" w:rsidRPr="00987EC2">
        <w:rPr>
          <w:rFonts w:eastAsia="Calibri"/>
          <w:b/>
          <w:bCs/>
        </w:rPr>
        <w:t xml:space="preserve">o confirm the date for displaying the </w:t>
      </w:r>
      <w:r w:rsidRPr="00987EC2">
        <w:rPr>
          <w:rFonts w:eastAsia="Calibri"/>
          <w:b/>
          <w:bCs/>
        </w:rPr>
        <w:t>P</w:t>
      </w:r>
      <w:r w:rsidR="000C4EC1" w:rsidRPr="00987EC2">
        <w:rPr>
          <w:rFonts w:eastAsia="Calibri"/>
          <w:b/>
          <w:bCs/>
        </w:rPr>
        <w:t xml:space="preserve">ublic </w:t>
      </w:r>
      <w:r w:rsidRPr="00987EC2">
        <w:rPr>
          <w:rFonts w:eastAsia="Calibri"/>
          <w:b/>
          <w:bCs/>
        </w:rPr>
        <w:t>R</w:t>
      </w:r>
      <w:r w:rsidR="000C4EC1" w:rsidRPr="00987EC2">
        <w:rPr>
          <w:rFonts w:eastAsia="Calibri"/>
          <w:b/>
          <w:bCs/>
        </w:rPr>
        <w:t xml:space="preserve">ights </w:t>
      </w:r>
      <w:r w:rsidRPr="00987EC2">
        <w:rPr>
          <w:rFonts w:eastAsia="Calibri"/>
          <w:b/>
          <w:bCs/>
        </w:rPr>
        <w:t>N</w:t>
      </w:r>
      <w:r w:rsidR="000C4EC1" w:rsidRPr="00987EC2">
        <w:rPr>
          <w:rFonts w:eastAsia="Calibri"/>
          <w:b/>
          <w:bCs/>
        </w:rPr>
        <w:t xml:space="preserve">otice – </w:t>
      </w:r>
      <w:r w:rsidR="000C4EC1" w:rsidRPr="005A6D8F">
        <w:rPr>
          <w:rFonts w:eastAsia="Calibri"/>
          <w:b/>
          <w:bCs/>
        </w:rPr>
        <w:t xml:space="preserve">(3rd </w:t>
      </w:r>
      <w:r w:rsidRPr="005A6D8F">
        <w:rPr>
          <w:rFonts w:eastAsia="Calibri"/>
          <w:b/>
          <w:bCs/>
        </w:rPr>
        <w:t>J</w:t>
      </w:r>
      <w:r w:rsidR="000C4EC1" w:rsidRPr="005A6D8F">
        <w:rPr>
          <w:rFonts w:eastAsia="Calibri"/>
          <w:b/>
          <w:bCs/>
        </w:rPr>
        <w:t>une 202</w:t>
      </w:r>
      <w:r w:rsidR="004C4233" w:rsidRPr="005A6D8F">
        <w:rPr>
          <w:rFonts w:eastAsia="Calibri"/>
          <w:b/>
          <w:bCs/>
        </w:rPr>
        <w:t>6</w:t>
      </w:r>
      <w:r w:rsidR="000C4EC1" w:rsidRPr="005A6D8F">
        <w:rPr>
          <w:rFonts w:eastAsia="Calibri"/>
          <w:b/>
          <w:bCs/>
        </w:rPr>
        <w:t xml:space="preserve"> until 1</w:t>
      </w:r>
      <w:r w:rsidR="00E7208B" w:rsidRPr="005A6D8F">
        <w:rPr>
          <w:rFonts w:eastAsia="Calibri"/>
          <w:b/>
          <w:bCs/>
        </w:rPr>
        <w:t>4</w:t>
      </w:r>
      <w:r w:rsidR="000C4EC1" w:rsidRPr="005A6D8F">
        <w:rPr>
          <w:rFonts w:eastAsia="Calibri"/>
          <w:b/>
          <w:bCs/>
        </w:rPr>
        <w:t xml:space="preserve">th </w:t>
      </w:r>
      <w:r w:rsidRPr="005A6D8F">
        <w:rPr>
          <w:rFonts w:eastAsia="Calibri"/>
          <w:b/>
          <w:bCs/>
        </w:rPr>
        <w:t>J</w:t>
      </w:r>
      <w:r w:rsidR="000C4EC1" w:rsidRPr="005A6D8F">
        <w:rPr>
          <w:rFonts w:eastAsia="Calibri"/>
          <w:b/>
          <w:bCs/>
        </w:rPr>
        <w:t>uly 202</w:t>
      </w:r>
      <w:r w:rsidR="004C4233" w:rsidRPr="005A6D8F">
        <w:rPr>
          <w:rFonts w:eastAsia="Calibri"/>
          <w:b/>
          <w:bCs/>
        </w:rPr>
        <w:t>6</w:t>
      </w:r>
      <w:r w:rsidR="000C4EC1" w:rsidRPr="005A6D8F">
        <w:rPr>
          <w:rFonts w:eastAsia="Calibri"/>
          <w:b/>
          <w:bCs/>
        </w:rPr>
        <w:t>)</w:t>
      </w:r>
    </w:p>
    <w:p w14:paraId="464B1C93" w14:textId="5A8341E4" w:rsidR="00DB3159" w:rsidRPr="00987EC2" w:rsidRDefault="006273F3" w:rsidP="00DB3159">
      <w:pPr>
        <w:pStyle w:val="ListParagraph"/>
        <w:numPr>
          <w:ilvl w:val="0"/>
          <w:numId w:val="7"/>
        </w:numPr>
        <w:tabs>
          <w:tab w:val="left" w:pos="778"/>
        </w:tabs>
        <w:rPr>
          <w:b/>
          <w:bCs/>
        </w:rPr>
      </w:pPr>
      <w:r w:rsidRPr="00987EC2">
        <w:rPr>
          <w:b/>
          <w:bCs/>
        </w:rPr>
        <w:t>C</w:t>
      </w:r>
      <w:r w:rsidR="000C4EC1" w:rsidRPr="00987EC2">
        <w:rPr>
          <w:b/>
          <w:bCs/>
        </w:rPr>
        <w:t xml:space="preserve">onsideration and approval of </w:t>
      </w:r>
      <w:r w:rsidR="00637473" w:rsidRPr="00987EC2">
        <w:rPr>
          <w:b/>
          <w:bCs/>
        </w:rPr>
        <w:t xml:space="preserve">the following </w:t>
      </w:r>
      <w:r w:rsidR="000C4EC1" w:rsidRPr="00987EC2">
        <w:rPr>
          <w:b/>
          <w:bCs/>
        </w:rPr>
        <w:t>items</w:t>
      </w:r>
      <w:r w:rsidR="00637473" w:rsidRPr="00987EC2">
        <w:rPr>
          <w:b/>
          <w:bCs/>
        </w:rPr>
        <w:t>:-</w:t>
      </w:r>
      <w:r w:rsidR="000C4EC1" w:rsidRPr="00987EC2">
        <w:rPr>
          <w:b/>
          <w:bCs/>
        </w:rPr>
        <w:t xml:space="preserve"> </w:t>
      </w:r>
    </w:p>
    <w:p w14:paraId="4A940E4A" w14:textId="52014739" w:rsidR="00DB3159" w:rsidRDefault="000C4EC1" w:rsidP="00987EC2">
      <w:pPr>
        <w:pStyle w:val="ListParagraph"/>
        <w:numPr>
          <w:ilvl w:val="0"/>
          <w:numId w:val="18"/>
        </w:numPr>
        <w:tabs>
          <w:tab w:val="left" w:pos="1595"/>
        </w:tabs>
        <w:rPr>
          <w:b/>
          <w:bCs/>
        </w:rPr>
      </w:pPr>
      <w:r w:rsidRPr="00987EC2">
        <w:rPr>
          <w:b/>
          <w:bCs/>
        </w:rPr>
        <w:t xml:space="preserve">approval </w:t>
      </w:r>
      <w:r w:rsidRPr="00987EC2">
        <w:rPr>
          <w:b/>
          <w:bCs/>
          <w:spacing w:val="-7"/>
        </w:rPr>
        <w:t xml:space="preserve"> </w:t>
      </w:r>
      <w:r w:rsidRPr="00987EC2">
        <w:rPr>
          <w:b/>
          <w:bCs/>
        </w:rPr>
        <w:t>of</w:t>
      </w:r>
      <w:r w:rsidRPr="00987EC2">
        <w:rPr>
          <w:b/>
          <w:bCs/>
          <w:spacing w:val="-1"/>
        </w:rPr>
        <w:t xml:space="preserve"> </w:t>
      </w:r>
      <w:r w:rsidRPr="00987EC2">
        <w:rPr>
          <w:b/>
          <w:bCs/>
        </w:rPr>
        <w:t>accounts</w:t>
      </w:r>
      <w:r w:rsidRPr="00987EC2">
        <w:rPr>
          <w:b/>
          <w:bCs/>
          <w:spacing w:val="-7"/>
        </w:rPr>
        <w:t xml:space="preserve">  for the period </w:t>
      </w:r>
      <w:r w:rsidR="005539AB">
        <w:rPr>
          <w:b/>
          <w:bCs/>
          <w:spacing w:val="-7"/>
        </w:rPr>
        <w:t>1</w:t>
      </w:r>
      <w:r w:rsidR="005539AB" w:rsidRPr="005539AB">
        <w:rPr>
          <w:b/>
          <w:bCs/>
          <w:spacing w:val="-7"/>
          <w:vertAlign w:val="superscript"/>
        </w:rPr>
        <w:t>st</w:t>
      </w:r>
      <w:r w:rsidR="005539AB">
        <w:rPr>
          <w:b/>
          <w:bCs/>
          <w:spacing w:val="-7"/>
        </w:rPr>
        <w:t xml:space="preserve"> </w:t>
      </w:r>
      <w:r w:rsidR="003E27D3">
        <w:rPr>
          <w:b/>
          <w:bCs/>
          <w:spacing w:val="-7"/>
        </w:rPr>
        <w:t>– 30</w:t>
      </w:r>
      <w:r w:rsidR="003E27D3" w:rsidRPr="003E27D3">
        <w:rPr>
          <w:b/>
          <w:bCs/>
          <w:spacing w:val="-7"/>
          <w:vertAlign w:val="superscript"/>
        </w:rPr>
        <w:t>th</w:t>
      </w:r>
      <w:r w:rsidR="003E27D3">
        <w:rPr>
          <w:b/>
          <w:bCs/>
          <w:spacing w:val="-7"/>
        </w:rPr>
        <w:t xml:space="preserve"> </w:t>
      </w:r>
      <w:r w:rsidR="005539AB">
        <w:rPr>
          <w:b/>
          <w:bCs/>
          <w:spacing w:val="-7"/>
        </w:rPr>
        <w:t xml:space="preserve"> </w:t>
      </w:r>
      <w:r w:rsidR="003E27D3">
        <w:rPr>
          <w:b/>
          <w:bCs/>
          <w:spacing w:val="-7"/>
        </w:rPr>
        <w:t xml:space="preserve">April </w:t>
      </w:r>
      <w:r w:rsidR="005539AB">
        <w:rPr>
          <w:b/>
          <w:bCs/>
          <w:spacing w:val="-7"/>
        </w:rPr>
        <w:t>2026</w:t>
      </w:r>
      <w:r w:rsidRPr="00987EC2">
        <w:rPr>
          <w:b/>
          <w:bCs/>
          <w:spacing w:val="-7"/>
        </w:rPr>
        <w:t xml:space="preserve"> </w:t>
      </w:r>
    </w:p>
    <w:p w14:paraId="2CF51363" w14:textId="3D5B4CA3" w:rsidR="00DB3159" w:rsidRDefault="000C4EC1" w:rsidP="00987EC2">
      <w:pPr>
        <w:pStyle w:val="ListParagraph"/>
        <w:numPr>
          <w:ilvl w:val="0"/>
          <w:numId w:val="18"/>
        </w:numPr>
        <w:tabs>
          <w:tab w:val="left" w:pos="1595"/>
        </w:tabs>
        <w:rPr>
          <w:b/>
          <w:bCs/>
        </w:rPr>
      </w:pPr>
      <w:r w:rsidRPr="00987EC2">
        <w:rPr>
          <w:b/>
          <w:bCs/>
        </w:rPr>
        <w:t xml:space="preserve">approval of the </w:t>
      </w:r>
      <w:r w:rsidR="00637473" w:rsidRPr="00987EC2">
        <w:rPr>
          <w:b/>
          <w:bCs/>
        </w:rPr>
        <w:t xml:space="preserve">May </w:t>
      </w:r>
      <w:r w:rsidRPr="00987EC2">
        <w:rPr>
          <w:b/>
          <w:bCs/>
        </w:rPr>
        <w:t>202</w:t>
      </w:r>
      <w:r w:rsidR="00F32DCA">
        <w:rPr>
          <w:b/>
          <w:bCs/>
        </w:rPr>
        <w:t>6</w:t>
      </w:r>
      <w:r w:rsidRPr="00987EC2">
        <w:rPr>
          <w:b/>
          <w:bCs/>
        </w:rPr>
        <w:t xml:space="preserve"> </w:t>
      </w:r>
      <w:r w:rsidR="00637473" w:rsidRPr="00987EC2">
        <w:rPr>
          <w:b/>
          <w:bCs/>
        </w:rPr>
        <w:t>P</w:t>
      </w:r>
      <w:r w:rsidRPr="00987EC2">
        <w:rPr>
          <w:b/>
          <w:bCs/>
        </w:rPr>
        <w:t xml:space="preserve">ayment </w:t>
      </w:r>
      <w:r w:rsidR="00637473" w:rsidRPr="00987EC2">
        <w:rPr>
          <w:b/>
          <w:bCs/>
        </w:rPr>
        <w:t>S</w:t>
      </w:r>
      <w:r w:rsidRPr="00987EC2">
        <w:rPr>
          <w:b/>
          <w:bCs/>
        </w:rPr>
        <w:t xml:space="preserve">chedule </w:t>
      </w:r>
    </w:p>
    <w:p w14:paraId="1A45C16E" w14:textId="15CCD75D" w:rsidR="0071705E" w:rsidRPr="00D454CA" w:rsidRDefault="000C4EC1" w:rsidP="00D454CA">
      <w:pPr>
        <w:pStyle w:val="ListParagraph"/>
        <w:numPr>
          <w:ilvl w:val="0"/>
          <w:numId w:val="18"/>
        </w:numPr>
        <w:tabs>
          <w:tab w:val="left" w:pos="1595"/>
        </w:tabs>
        <w:rPr>
          <w:b/>
          <w:bCs/>
        </w:rPr>
      </w:pPr>
      <w:r w:rsidRPr="00987EC2">
        <w:rPr>
          <w:b/>
          <w:bCs/>
        </w:rPr>
        <w:t>transfer of funds to be agreed (if any)</w:t>
      </w:r>
      <w:r w:rsidR="00154EF5">
        <w:rPr>
          <w:b/>
          <w:bCs/>
        </w:rPr>
        <w:t xml:space="preserve"> </w:t>
      </w:r>
    </w:p>
    <w:p w14:paraId="79D27095" w14:textId="0324F453" w:rsidR="00527085" w:rsidRDefault="00EC3885" w:rsidP="00987EC2">
      <w:pPr>
        <w:pStyle w:val="ListParagraph"/>
        <w:numPr>
          <w:ilvl w:val="0"/>
          <w:numId w:val="18"/>
        </w:numPr>
        <w:tabs>
          <w:tab w:val="left" w:pos="1595"/>
        </w:tabs>
        <w:rPr>
          <w:b/>
          <w:bCs/>
        </w:rPr>
      </w:pPr>
      <w:r>
        <w:rPr>
          <w:b/>
          <w:bCs/>
        </w:rPr>
        <w:t xml:space="preserve">On-line banking </w:t>
      </w:r>
      <w:r w:rsidR="003E27D3">
        <w:rPr>
          <w:b/>
          <w:bCs/>
        </w:rPr>
        <w:t>i</w:t>
      </w:r>
      <w:r w:rsidR="00453B23">
        <w:rPr>
          <w:b/>
          <w:bCs/>
        </w:rPr>
        <w:t>ssue</w:t>
      </w:r>
    </w:p>
    <w:p w14:paraId="1FB9AB8D" w14:textId="77777777" w:rsidR="00060824" w:rsidRDefault="00060824" w:rsidP="005B13D5">
      <w:pPr>
        <w:tabs>
          <w:tab w:val="left" w:pos="840"/>
        </w:tabs>
        <w:rPr>
          <w:b/>
          <w:bCs/>
        </w:rPr>
      </w:pPr>
    </w:p>
    <w:p w14:paraId="4EE10F6B" w14:textId="7DF6E124" w:rsidR="005B13D5" w:rsidRPr="0024797A" w:rsidRDefault="000C4EC1" w:rsidP="005B13D5">
      <w:pPr>
        <w:tabs>
          <w:tab w:val="left" w:pos="840"/>
        </w:tabs>
        <w:rPr>
          <w:b/>
          <w:bCs/>
        </w:rPr>
      </w:pPr>
      <w:r>
        <w:rPr>
          <w:b/>
          <w:bCs/>
        </w:rPr>
        <w:t>1</w:t>
      </w:r>
      <w:r w:rsidR="00393ED1">
        <w:rPr>
          <w:b/>
          <w:bCs/>
        </w:rPr>
        <w:t>8</w:t>
      </w:r>
      <w:r w:rsidR="00060824">
        <w:rPr>
          <w:b/>
          <w:bCs/>
        </w:rPr>
        <w:t xml:space="preserve">. </w:t>
      </w:r>
      <w:r w:rsidR="00637473">
        <w:rPr>
          <w:b/>
          <w:bCs/>
        </w:rPr>
        <w:t>C</w:t>
      </w:r>
      <w:r w:rsidRPr="0024797A">
        <w:rPr>
          <w:b/>
          <w:bCs/>
        </w:rPr>
        <w:t>orrespondence:</w:t>
      </w:r>
    </w:p>
    <w:p w14:paraId="2B1960BA" w14:textId="7CBB0D7E" w:rsidR="005B13D5" w:rsidRDefault="00637473" w:rsidP="005B13D5">
      <w:pPr>
        <w:pStyle w:val="ListParagraph"/>
        <w:numPr>
          <w:ilvl w:val="0"/>
          <w:numId w:val="14"/>
        </w:numPr>
        <w:tabs>
          <w:tab w:val="left" w:pos="1080"/>
        </w:tabs>
        <w:spacing w:before="1"/>
        <w:rPr>
          <w:b/>
          <w:bCs/>
          <w:u w:val="single"/>
        </w:rPr>
      </w:pPr>
      <w:r>
        <w:rPr>
          <w:b/>
          <w:bCs/>
          <w:u w:val="single"/>
        </w:rPr>
        <w:t>I</w:t>
      </w:r>
      <w:r w:rsidR="000C4EC1" w:rsidRPr="0061618F">
        <w:rPr>
          <w:b/>
          <w:bCs/>
          <w:u w:val="single"/>
        </w:rPr>
        <w:t>tems</w:t>
      </w:r>
      <w:r w:rsidR="000C4EC1" w:rsidRPr="0061618F">
        <w:rPr>
          <w:b/>
          <w:bCs/>
          <w:spacing w:val="-2"/>
          <w:u w:val="single"/>
        </w:rPr>
        <w:t xml:space="preserve"> </w:t>
      </w:r>
      <w:r w:rsidR="000C4EC1" w:rsidRPr="0061618F">
        <w:rPr>
          <w:b/>
          <w:bCs/>
          <w:u w:val="single"/>
        </w:rPr>
        <w:t>of</w:t>
      </w:r>
      <w:r w:rsidR="000C4EC1" w:rsidRPr="0061618F">
        <w:rPr>
          <w:b/>
          <w:bCs/>
          <w:spacing w:val="-5"/>
          <w:u w:val="single"/>
        </w:rPr>
        <w:t xml:space="preserve"> </w:t>
      </w:r>
      <w:r>
        <w:rPr>
          <w:b/>
          <w:bCs/>
          <w:u w:val="single"/>
        </w:rPr>
        <w:t>C</w:t>
      </w:r>
      <w:r w:rsidR="000C4EC1" w:rsidRPr="0061618F">
        <w:rPr>
          <w:b/>
          <w:bCs/>
          <w:u w:val="single"/>
        </w:rPr>
        <w:t>orrespondence</w:t>
      </w:r>
    </w:p>
    <w:p w14:paraId="0866AAFD" w14:textId="77777777" w:rsidR="00115466" w:rsidRPr="00115466" w:rsidRDefault="00115466" w:rsidP="00115466">
      <w:pPr>
        <w:pStyle w:val="ListParagraph"/>
        <w:tabs>
          <w:tab w:val="left" w:pos="1080"/>
        </w:tabs>
        <w:spacing w:before="1"/>
        <w:ind w:left="720"/>
      </w:pPr>
      <w:r w:rsidRPr="00115466">
        <w:t>i.Jonathan Price – National Highways advising that wef 1st Oct the day to day responsibility for the A30/35 will  transfer to National Highways</w:t>
      </w:r>
    </w:p>
    <w:p w14:paraId="65BA5F02" w14:textId="77777777" w:rsidR="00115466" w:rsidRPr="00115466" w:rsidRDefault="00115466" w:rsidP="00115466">
      <w:pPr>
        <w:pStyle w:val="ListParagraph"/>
        <w:tabs>
          <w:tab w:val="left" w:pos="1080"/>
        </w:tabs>
        <w:spacing w:before="1"/>
        <w:ind w:left="720"/>
      </w:pPr>
      <w:r w:rsidRPr="00115466">
        <w:t>ii.Hannah Dwane Clyst Hydon Parish Council  - has asked whether the PC wishes to set up a meeting with them re the Community Benefit Fund</w:t>
      </w:r>
    </w:p>
    <w:p w14:paraId="39DBCB49" w14:textId="77777777" w:rsidR="00115466" w:rsidRPr="00115466" w:rsidRDefault="00115466" w:rsidP="00115466">
      <w:pPr>
        <w:pStyle w:val="ListParagraph"/>
        <w:tabs>
          <w:tab w:val="left" w:pos="1080"/>
        </w:tabs>
        <w:spacing w:before="1"/>
        <w:ind w:left="720"/>
      </w:pPr>
      <w:r w:rsidRPr="00115466">
        <w:t>iii.DCC Cllr Cathy Connor has requested details of any road warden that Talaton has (the Clerk has advised that we haven`t got one!)</w:t>
      </w:r>
    </w:p>
    <w:p w14:paraId="40127727" w14:textId="77777777" w:rsidR="00115466" w:rsidRPr="00115466" w:rsidRDefault="00115466" w:rsidP="00115466">
      <w:pPr>
        <w:pStyle w:val="ListParagraph"/>
        <w:tabs>
          <w:tab w:val="left" w:pos="1080"/>
        </w:tabs>
        <w:spacing w:before="1"/>
        <w:ind w:left="720"/>
      </w:pPr>
      <w:r w:rsidRPr="00115466">
        <w:t xml:space="preserve">iv.Voneus has asked  whether we would like them to attend a PC meeting to discuss the support they </w:t>
      </w:r>
      <w:r w:rsidRPr="00115466">
        <w:lastRenderedPageBreak/>
        <w:t>can offer residents and businesses and how they can continue to work with Talaton positively</w:t>
      </w:r>
    </w:p>
    <w:p w14:paraId="1F71DF86" w14:textId="77777777" w:rsidR="00115466" w:rsidRDefault="00115466" w:rsidP="00115466">
      <w:pPr>
        <w:pStyle w:val="ListParagraph"/>
        <w:tabs>
          <w:tab w:val="left" w:pos="1080"/>
        </w:tabs>
        <w:spacing w:before="1"/>
        <w:ind w:left="720"/>
      </w:pPr>
      <w:r w:rsidRPr="00115466">
        <w:t xml:space="preserve">v.EDDC – Details of Premises Licence for Beautiful Days Escot 19.8.26 – 24.8.26 </w:t>
      </w:r>
    </w:p>
    <w:p w14:paraId="073086C1" w14:textId="1B73576D" w:rsidR="00BA47E7" w:rsidRDefault="00BA47E7" w:rsidP="00115466">
      <w:pPr>
        <w:pStyle w:val="ListParagraph"/>
        <w:tabs>
          <w:tab w:val="left" w:pos="1080"/>
        </w:tabs>
        <w:spacing w:before="1"/>
        <w:ind w:left="720"/>
      </w:pPr>
      <w:r>
        <w:t xml:space="preserve">vi Two road closure orders re </w:t>
      </w:r>
      <w:r w:rsidR="00240471" w:rsidRPr="00240471">
        <w:t>Road from Venns Cross to Rockwell Farm, Talaton (TTRO2669189</w:t>
      </w:r>
    </w:p>
    <w:p w14:paraId="64B03C8F" w14:textId="04D6CEEB" w:rsidR="00240471" w:rsidRDefault="00240471" w:rsidP="00115466">
      <w:pPr>
        <w:pStyle w:val="ListParagraph"/>
        <w:tabs>
          <w:tab w:val="left" w:pos="1080"/>
        </w:tabs>
        <w:spacing w:before="1"/>
        <w:ind w:left="720"/>
      </w:pPr>
      <w:r>
        <w:t>vii</w:t>
      </w:r>
      <w:r w:rsidR="00A163B6">
        <w:t xml:space="preserve"> DCC Cllr Cathy Connor re request for an annual report</w:t>
      </w:r>
    </w:p>
    <w:p w14:paraId="20B997AB" w14:textId="166E2D20" w:rsidR="00216560" w:rsidRDefault="00216560" w:rsidP="00115466">
      <w:pPr>
        <w:pStyle w:val="ListParagraph"/>
        <w:tabs>
          <w:tab w:val="left" w:pos="1080"/>
        </w:tabs>
        <w:spacing w:before="1"/>
        <w:ind w:left="720"/>
      </w:pPr>
      <w:r>
        <w:t>viii EDDC – Dave Whelan - N</w:t>
      </w:r>
      <w:r w:rsidRPr="00216560">
        <w:t xml:space="preserve">oise </w:t>
      </w:r>
      <w:r>
        <w:t>A</w:t>
      </w:r>
      <w:r w:rsidRPr="00216560">
        <w:t xml:space="preserve">ction </w:t>
      </w:r>
      <w:r>
        <w:t>W</w:t>
      </w:r>
      <w:r w:rsidRPr="00216560">
        <w:t>eek 11th -15th May 2026</w:t>
      </w:r>
    </w:p>
    <w:p w14:paraId="0FE983D3" w14:textId="1C46E1D7" w:rsidR="00CE518E" w:rsidRDefault="0071203D" w:rsidP="0071203D">
      <w:pPr>
        <w:pStyle w:val="ListParagraph"/>
        <w:tabs>
          <w:tab w:val="left" w:pos="1080"/>
        </w:tabs>
        <w:spacing w:before="1"/>
        <w:ind w:left="0" w:firstLine="0"/>
      </w:pPr>
      <w:r>
        <w:t xml:space="preserve">      </w:t>
      </w:r>
      <w:r w:rsidR="003C5D4A">
        <w:t>ix</w:t>
      </w:r>
      <w:r>
        <w:t xml:space="preserve">. Letter from MP Richard Foord </w:t>
      </w:r>
      <w:r w:rsidR="00CE518E">
        <w:t xml:space="preserve">to </w:t>
      </w:r>
      <w:r w:rsidRPr="0071203D">
        <w:t xml:space="preserve">NHS Devon concerning the future of local minor </w:t>
      </w:r>
    </w:p>
    <w:p w14:paraId="70B30D2A" w14:textId="6EF26CAB" w:rsidR="00115466" w:rsidRDefault="00CE518E" w:rsidP="0071203D">
      <w:pPr>
        <w:pStyle w:val="ListParagraph"/>
        <w:tabs>
          <w:tab w:val="left" w:pos="1080"/>
        </w:tabs>
        <w:spacing w:before="1"/>
        <w:ind w:left="0" w:firstLine="0"/>
      </w:pPr>
      <w:r>
        <w:t xml:space="preserve">                 </w:t>
      </w:r>
      <w:r w:rsidR="0071203D" w:rsidRPr="0071203D">
        <w:t>injuries services, for your information</w:t>
      </w:r>
    </w:p>
    <w:p w14:paraId="7E22E976" w14:textId="0C032ED7" w:rsidR="00047AF0" w:rsidRPr="00115466" w:rsidRDefault="00047AF0" w:rsidP="0071203D">
      <w:pPr>
        <w:pStyle w:val="ListParagraph"/>
        <w:tabs>
          <w:tab w:val="left" w:pos="1080"/>
        </w:tabs>
        <w:spacing w:before="1"/>
        <w:ind w:left="0" w:firstLine="0"/>
      </w:pPr>
      <w:r>
        <w:t xml:space="preserve">      </w:t>
      </w:r>
      <w:r w:rsidR="0041032E">
        <w:t>x. Letter of thanks from P Lenehan re flowers/card</w:t>
      </w:r>
    </w:p>
    <w:p w14:paraId="710A5359" w14:textId="77777777" w:rsidR="00A45EEC" w:rsidRPr="00866419" w:rsidRDefault="00A45EEC" w:rsidP="00A45EEC">
      <w:pPr>
        <w:pStyle w:val="ListParagraph"/>
        <w:tabs>
          <w:tab w:val="left" w:pos="1080"/>
        </w:tabs>
        <w:spacing w:before="1"/>
        <w:ind w:left="1500" w:firstLine="0"/>
      </w:pPr>
    </w:p>
    <w:p w14:paraId="06D13443" w14:textId="1E45E18A" w:rsidR="0087093B" w:rsidRPr="00060824" w:rsidRDefault="000C4EC1" w:rsidP="00060824">
      <w:pPr>
        <w:tabs>
          <w:tab w:val="left" w:pos="1080"/>
        </w:tabs>
        <w:spacing w:before="1" w:after="240"/>
        <w:rPr>
          <w:b/>
          <w:bCs/>
        </w:rPr>
      </w:pPr>
      <w:r w:rsidRPr="0061618F">
        <w:rPr>
          <w:b/>
          <w:bCs/>
        </w:rPr>
        <w:t xml:space="preserve">      b)</w:t>
      </w:r>
      <w:r>
        <w:rPr>
          <w:b/>
          <w:bCs/>
        </w:rPr>
        <w:t xml:space="preserve">   </w:t>
      </w:r>
      <w:r w:rsidRPr="0061618F">
        <w:rPr>
          <w:b/>
          <w:bCs/>
          <w:u w:val="single"/>
        </w:rPr>
        <w:t>items of</w:t>
      </w:r>
      <w:r w:rsidRPr="0061618F">
        <w:rPr>
          <w:b/>
          <w:bCs/>
          <w:spacing w:val="-8"/>
          <w:u w:val="single"/>
        </w:rPr>
        <w:t xml:space="preserve"> </w:t>
      </w:r>
      <w:r w:rsidRPr="0061618F">
        <w:rPr>
          <w:b/>
          <w:bCs/>
          <w:u w:val="single"/>
        </w:rPr>
        <w:t>late</w:t>
      </w:r>
      <w:r w:rsidRPr="0061618F">
        <w:rPr>
          <w:b/>
          <w:bCs/>
          <w:spacing w:val="-4"/>
          <w:u w:val="single"/>
        </w:rPr>
        <w:t xml:space="preserve"> </w:t>
      </w:r>
      <w:r w:rsidRPr="0061618F">
        <w:rPr>
          <w:b/>
          <w:bCs/>
          <w:u w:val="single"/>
        </w:rPr>
        <w:t>correspondence</w:t>
      </w:r>
    </w:p>
    <w:p w14:paraId="57F30807" w14:textId="77777777" w:rsidR="001C6B68" w:rsidRDefault="001C6B68" w:rsidP="001C6B68">
      <w:pPr>
        <w:widowControl/>
        <w:adjustRightInd w:val="0"/>
        <w:rPr>
          <w:b/>
          <w:bCs/>
        </w:rPr>
      </w:pPr>
    </w:p>
    <w:p w14:paraId="3A2EAB8C" w14:textId="7FA76897" w:rsidR="009407F2" w:rsidRDefault="00060824" w:rsidP="001C6B68">
      <w:pPr>
        <w:widowControl/>
        <w:adjustRightInd w:val="0"/>
        <w:rPr>
          <w:b/>
          <w:bCs/>
        </w:rPr>
      </w:pPr>
      <w:r>
        <w:rPr>
          <w:b/>
          <w:bCs/>
        </w:rPr>
        <w:t>19</w:t>
      </w:r>
      <w:r w:rsidR="001C6B68">
        <w:rPr>
          <w:b/>
          <w:bCs/>
        </w:rPr>
        <w:t xml:space="preserve">. </w:t>
      </w:r>
      <w:r w:rsidR="009407F2">
        <w:rPr>
          <w:b/>
          <w:bCs/>
        </w:rPr>
        <w:t>Noticeboard</w:t>
      </w:r>
      <w:r w:rsidR="005B7514">
        <w:rPr>
          <w:b/>
          <w:bCs/>
        </w:rPr>
        <w:t>s at Newtown and Lashbrook</w:t>
      </w:r>
      <w:r w:rsidR="009407F2">
        <w:rPr>
          <w:b/>
          <w:bCs/>
        </w:rPr>
        <w:t xml:space="preserve"> </w:t>
      </w:r>
    </w:p>
    <w:p w14:paraId="3595AD46" w14:textId="77777777" w:rsidR="00847CE1" w:rsidRDefault="00847CE1" w:rsidP="001C6B68">
      <w:pPr>
        <w:widowControl/>
        <w:adjustRightInd w:val="0"/>
        <w:rPr>
          <w:b/>
          <w:bCs/>
        </w:rPr>
      </w:pPr>
    </w:p>
    <w:p w14:paraId="63B4B679" w14:textId="4E4E3297" w:rsidR="00B63749" w:rsidRPr="00B63749" w:rsidRDefault="00736CF7" w:rsidP="00B63749">
      <w:pPr>
        <w:widowControl/>
        <w:adjustRightInd w:val="0"/>
        <w:rPr>
          <w:b/>
          <w:bCs/>
        </w:rPr>
      </w:pPr>
      <w:r w:rsidRPr="00026400">
        <w:rPr>
          <w:b/>
          <w:bCs/>
        </w:rPr>
        <w:t>2</w:t>
      </w:r>
      <w:r w:rsidR="00060824" w:rsidRPr="00026400">
        <w:rPr>
          <w:b/>
          <w:bCs/>
        </w:rPr>
        <w:t>0</w:t>
      </w:r>
      <w:r w:rsidRPr="00026400">
        <w:rPr>
          <w:b/>
          <w:bCs/>
        </w:rPr>
        <w:t xml:space="preserve">. </w:t>
      </w:r>
      <w:r w:rsidR="00BC0375" w:rsidRPr="00026400">
        <w:rPr>
          <w:b/>
          <w:bCs/>
        </w:rPr>
        <w:t>Planning Matters</w:t>
      </w:r>
    </w:p>
    <w:p w14:paraId="26C91980" w14:textId="6E066DF9" w:rsidR="00B63749" w:rsidRPr="002C124A" w:rsidRDefault="002C124A" w:rsidP="00B63749">
      <w:pPr>
        <w:widowControl/>
        <w:adjustRightInd w:val="0"/>
        <w:rPr>
          <w:u w:val="single"/>
        </w:rPr>
      </w:pPr>
      <w:r w:rsidRPr="002C124A">
        <w:rPr>
          <w:u w:val="single"/>
        </w:rPr>
        <w:t xml:space="preserve">Planning application </w:t>
      </w:r>
      <w:r w:rsidR="00B63749" w:rsidRPr="002C124A">
        <w:rPr>
          <w:u w:val="single"/>
        </w:rPr>
        <w:t>25/2396/FUL</w:t>
      </w:r>
    </w:p>
    <w:p w14:paraId="7A34DBC5" w14:textId="77777777" w:rsidR="00B63749" w:rsidRPr="00B63749" w:rsidRDefault="00B63749" w:rsidP="00B63749">
      <w:pPr>
        <w:widowControl/>
        <w:adjustRightInd w:val="0"/>
        <w:rPr>
          <w:b/>
          <w:bCs/>
        </w:rPr>
      </w:pPr>
      <w:r w:rsidRPr="00B63749">
        <w:rPr>
          <w:b/>
          <w:bCs/>
        </w:rPr>
        <w:t>Address</w:t>
      </w:r>
      <w:r w:rsidRPr="00B63749">
        <w:rPr>
          <w:b/>
          <w:bCs/>
        </w:rPr>
        <w:tab/>
        <w:t>Wildwood Escot Park Ottery St Mary EX11 1LU</w:t>
      </w:r>
    </w:p>
    <w:p w14:paraId="58E014C4" w14:textId="77777777" w:rsidR="00B63749" w:rsidRPr="00B63749" w:rsidRDefault="00B63749" w:rsidP="00B63749">
      <w:pPr>
        <w:widowControl/>
        <w:adjustRightInd w:val="0"/>
        <w:rPr>
          <w:b/>
          <w:bCs/>
        </w:rPr>
      </w:pPr>
      <w:r w:rsidRPr="00B63749">
        <w:rPr>
          <w:b/>
          <w:bCs/>
        </w:rPr>
        <w:t>Proposal</w:t>
      </w:r>
      <w:r w:rsidRPr="00B63749">
        <w:rPr>
          <w:b/>
          <w:bCs/>
        </w:rPr>
        <w:tab/>
        <w:t>Construction of beaver translocation and rehabilitation building.</w:t>
      </w:r>
    </w:p>
    <w:p w14:paraId="774279AD" w14:textId="7037260A" w:rsidR="00736CF7" w:rsidRDefault="00FE6128" w:rsidP="00736CF7">
      <w:pPr>
        <w:widowControl/>
        <w:adjustRightInd w:val="0"/>
        <w:rPr>
          <w:b/>
          <w:bCs/>
        </w:rPr>
      </w:pPr>
      <w:r>
        <w:rPr>
          <w:b/>
          <w:bCs/>
        </w:rPr>
        <w:t>To consider Amended plans and Heritage Statement</w:t>
      </w:r>
    </w:p>
    <w:p w14:paraId="030AA714" w14:textId="77777777" w:rsidR="00FE6128" w:rsidRDefault="00FE6128" w:rsidP="00736CF7">
      <w:pPr>
        <w:widowControl/>
        <w:adjustRightInd w:val="0"/>
        <w:rPr>
          <w:b/>
          <w:bCs/>
        </w:rPr>
      </w:pPr>
    </w:p>
    <w:p w14:paraId="16706E19" w14:textId="5B762C0E" w:rsidR="00060824" w:rsidRPr="009238E1" w:rsidRDefault="00736CF7" w:rsidP="00736CF7">
      <w:pPr>
        <w:widowControl/>
        <w:adjustRightInd w:val="0"/>
        <w:rPr>
          <w:b/>
          <w:bCs/>
        </w:rPr>
      </w:pPr>
      <w:r>
        <w:rPr>
          <w:b/>
          <w:bCs/>
        </w:rPr>
        <w:t>2</w:t>
      </w:r>
      <w:r w:rsidR="00060824">
        <w:rPr>
          <w:b/>
          <w:bCs/>
        </w:rPr>
        <w:t>1</w:t>
      </w:r>
      <w:r>
        <w:rPr>
          <w:b/>
          <w:bCs/>
        </w:rPr>
        <w:t>.</w:t>
      </w:r>
      <w:r w:rsidR="00BC0375" w:rsidRPr="00736CF7">
        <w:rPr>
          <w:b/>
          <w:bCs/>
        </w:rPr>
        <w:t>To report any delegated decisions of the Council (including planning)</w:t>
      </w:r>
      <w:r w:rsidR="00833942">
        <w:rPr>
          <w:b/>
          <w:bCs/>
        </w:rPr>
        <w:t xml:space="preserve"> </w:t>
      </w:r>
    </w:p>
    <w:p w14:paraId="723C718C" w14:textId="21994E88" w:rsidR="00060824" w:rsidRPr="009A6350" w:rsidRDefault="00060824" w:rsidP="00060824">
      <w:pPr>
        <w:tabs>
          <w:tab w:val="left" w:pos="1080"/>
        </w:tabs>
        <w:rPr>
          <w:rFonts w:eastAsia="Times New Roman"/>
          <w:u w:val="single"/>
          <w:lang w:eastAsia="en-GB"/>
        </w:rPr>
      </w:pPr>
      <w:r w:rsidRPr="009A6350">
        <w:rPr>
          <w:rFonts w:eastAsia="Times New Roman"/>
          <w:u w:val="single"/>
          <w:lang w:eastAsia="en-GB"/>
        </w:rPr>
        <w:t>Planning application</w:t>
      </w:r>
      <w:r w:rsidR="009238E1" w:rsidRPr="009A6350">
        <w:rPr>
          <w:rFonts w:eastAsia="Times New Roman"/>
          <w:u w:val="single"/>
          <w:lang w:eastAsia="en-GB"/>
        </w:rPr>
        <w:t xml:space="preserve"> 26/0574/PDQ</w:t>
      </w:r>
      <w:r w:rsidRPr="009A6350">
        <w:rPr>
          <w:rFonts w:eastAsia="Times New Roman"/>
          <w:u w:val="single"/>
          <w:lang w:eastAsia="en-GB"/>
        </w:rPr>
        <w:t xml:space="preserve"> </w:t>
      </w:r>
      <w:r w:rsidRPr="009A6350">
        <w:rPr>
          <w:rFonts w:eastAsia="Times New Roman"/>
          <w:lang w:eastAsia="en-GB"/>
        </w:rPr>
        <w:t xml:space="preserve">                   </w:t>
      </w:r>
    </w:p>
    <w:p w14:paraId="13DCF81B" w14:textId="6E813FDA" w:rsidR="00060824" w:rsidRPr="001514CD" w:rsidRDefault="00060824" w:rsidP="00060824">
      <w:pPr>
        <w:tabs>
          <w:tab w:val="left" w:pos="1080"/>
        </w:tabs>
        <w:rPr>
          <w:rFonts w:eastAsia="Times New Roman"/>
          <w:lang w:eastAsia="en-GB"/>
        </w:rPr>
      </w:pPr>
      <w:r w:rsidRPr="009238E1">
        <w:rPr>
          <w:rFonts w:eastAsia="Times New Roman"/>
          <w:b/>
          <w:bCs/>
          <w:lang w:eastAsia="en-GB"/>
        </w:rPr>
        <w:t>Applicant:</w:t>
      </w:r>
      <w:r w:rsidR="009238E1">
        <w:rPr>
          <w:rFonts w:eastAsia="Times New Roman"/>
          <w:lang w:eastAsia="en-GB"/>
        </w:rPr>
        <w:t>P Skinner</w:t>
      </w:r>
    </w:p>
    <w:p w14:paraId="1F26DB2F" w14:textId="765B291C" w:rsidR="00060824" w:rsidRPr="001514CD" w:rsidRDefault="00060824" w:rsidP="00060824">
      <w:pPr>
        <w:tabs>
          <w:tab w:val="left" w:pos="1080"/>
        </w:tabs>
        <w:rPr>
          <w:rFonts w:eastAsia="Times New Roman"/>
          <w:lang w:eastAsia="en-GB"/>
        </w:rPr>
      </w:pPr>
      <w:r w:rsidRPr="009238E1">
        <w:rPr>
          <w:rFonts w:eastAsia="Times New Roman"/>
          <w:b/>
          <w:bCs/>
          <w:lang w:eastAsia="en-GB"/>
        </w:rPr>
        <w:t>Property:</w:t>
      </w:r>
      <w:r w:rsidRPr="001514CD">
        <w:rPr>
          <w:rFonts w:eastAsia="Times New Roman"/>
          <w:lang w:eastAsia="en-GB"/>
        </w:rPr>
        <w:t xml:space="preserve"> </w:t>
      </w:r>
      <w:r w:rsidR="009238E1" w:rsidRPr="009238E1">
        <w:rPr>
          <w:rFonts w:eastAsia="Times New Roman"/>
          <w:lang w:eastAsia="en-GB"/>
        </w:rPr>
        <w:t>Springfield Farm Talaton Exeter EX5 2RX</w:t>
      </w:r>
    </w:p>
    <w:p w14:paraId="30B35678" w14:textId="4CF2F6E5" w:rsidR="00060824" w:rsidRPr="001514CD" w:rsidRDefault="009238E1" w:rsidP="00060824">
      <w:pPr>
        <w:tabs>
          <w:tab w:val="left" w:pos="1080"/>
        </w:tabs>
        <w:rPr>
          <w:rFonts w:eastAsia="Times New Roman"/>
          <w:lang w:eastAsia="en-GB"/>
        </w:rPr>
      </w:pPr>
      <w:r w:rsidRPr="009238E1">
        <w:rPr>
          <w:rFonts w:eastAsia="Times New Roman"/>
          <w:b/>
          <w:bCs/>
          <w:lang w:eastAsia="en-GB"/>
        </w:rPr>
        <w:t>P</w:t>
      </w:r>
      <w:r w:rsidR="00060824" w:rsidRPr="009238E1">
        <w:rPr>
          <w:rFonts w:eastAsia="Times New Roman"/>
          <w:b/>
          <w:bCs/>
          <w:lang w:eastAsia="en-GB"/>
        </w:rPr>
        <w:t>roposal:</w:t>
      </w:r>
      <w:r w:rsidR="00060824" w:rsidRPr="001514CD">
        <w:rPr>
          <w:rFonts w:eastAsia="Times New Roman"/>
          <w:lang w:eastAsia="en-GB"/>
        </w:rPr>
        <w:t xml:space="preserve">  </w:t>
      </w:r>
      <w:r w:rsidRPr="009238E1">
        <w:rPr>
          <w:rFonts w:eastAsia="Times New Roman"/>
          <w:lang w:eastAsia="en-GB"/>
        </w:rPr>
        <w:t xml:space="preserve">26/0574/PDQ  Notification for prior approval of change of use of agricultural buildings to 4 no. dwelling houses and associated operational development under Schedule 2, Part 3, Class Q(a) and (b) of the Town and Country Planning (General Permitted Development) (England) Order 2015 </w:t>
      </w:r>
    </w:p>
    <w:p w14:paraId="2ABD96BC" w14:textId="77777777" w:rsidR="009238E1" w:rsidRDefault="009238E1" w:rsidP="00736CF7">
      <w:pPr>
        <w:widowControl/>
        <w:adjustRightInd w:val="0"/>
        <w:rPr>
          <w:b/>
          <w:bCs/>
        </w:rPr>
      </w:pPr>
    </w:p>
    <w:p w14:paraId="07B7FCFA" w14:textId="54EA2D21" w:rsidR="00BC0375" w:rsidRDefault="00847CE1" w:rsidP="00847CE1">
      <w:pPr>
        <w:tabs>
          <w:tab w:val="left" w:pos="836"/>
          <w:tab w:val="left" w:pos="898"/>
        </w:tabs>
        <w:spacing w:before="1"/>
        <w:ind w:right="765"/>
        <w:rPr>
          <w:b/>
          <w:bCs/>
        </w:rPr>
      </w:pPr>
      <w:r>
        <w:rPr>
          <w:b/>
          <w:bCs/>
        </w:rPr>
        <w:t>2</w:t>
      </w:r>
      <w:r w:rsidR="009238E1">
        <w:rPr>
          <w:b/>
          <w:bCs/>
        </w:rPr>
        <w:t>2</w:t>
      </w:r>
      <w:r>
        <w:rPr>
          <w:b/>
          <w:bCs/>
        </w:rPr>
        <w:t>.</w:t>
      </w:r>
      <w:r w:rsidR="009238E1">
        <w:rPr>
          <w:b/>
          <w:bCs/>
        </w:rPr>
        <w:t xml:space="preserve"> </w:t>
      </w:r>
      <w:r>
        <w:rPr>
          <w:b/>
          <w:bCs/>
        </w:rPr>
        <w:t>P</w:t>
      </w:r>
      <w:r w:rsidR="00BC0375" w:rsidRPr="00847CE1">
        <w:rPr>
          <w:b/>
          <w:bCs/>
        </w:rPr>
        <w:t>arish</w:t>
      </w:r>
      <w:r w:rsidR="00BC0375" w:rsidRPr="00847CE1">
        <w:rPr>
          <w:b/>
          <w:bCs/>
          <w:spacing w:val="-5"/>
        </w:rPr>
        <w:t xml:space="preserve"> </w:t>
      </w:r>
      <w:r w:rsidR="00BC0375" w:rsidRPr="00847CE1">
        <w:rPr>
          <w:b/>
          <w:bCs/>
        </w:rPr>
        <w:t>Maintenance:</w:t>
      </w:r>
      <w:r w:rsidR="00BC0375" w:rsidRPr="00847CE1">
        <w:rPr>
          <w:b/>
          <w:bCs/>
          <w:spacing w:val="-3"/>
        </w:rPr>
        <w:t xml:space="preserve"> </w:t>
      </w:r>
      <w:r w:rsidR="00BC0375" w:rsidRPr="00847CE1">
        <w:rPr>
          <w:b/>
          <w:bCs/>
        </w:rPr>
        <w:t>Items</w:t>
      </w:r>
      <w:r w:rsidR="00BC0375" w:rsidRPr="00847CE1">
        <w:rPr>
          <w:b/>
          <w:bCs/>
          <w:spacing w:val="-4"/>
        </w:rPr>
        <w:t xml:space="preserve"> </w:t>
      </w:r>
      <w:r w:rsidR="00BC0375" w:rsidRPr="00847CE1">
        <w:rPr>
          <w:b/>
          <w:bCs/>
        </w:rPr>
        <w:t>requiring</w:t>
      </w:r>
      <w:r w:rsidR="00BC0375" w:rsidRPr="00847CE1">
        <w:rPr>
          <w:b/>
          <w:bCs/>
          <w:spacing w:val="-3"/>
        </w:rPr>
        <w:t xml:space="preserve"> </w:t>
      </w:r>
      <w:r w:rsidR="00BC0375" w:rsidRPr="00847CE1">
        <w:rPr>
          <w:b/>
          <w:bCs/>
        </w:rPr>
        <w:t>attention</w:t>
      </w:r>
      <w:r w:rsidR="00BC0375" w:rsidRPr="00847CE1">
        <w:rPr>
          <w:b/>
          <w:bCs/>
          <w:spacing w:val="-2"/>
        </w:rPr>
        <w:t xml:space="preserve"> </w:t>
      </w:r>
      <w:r w:rsidR="00BC0375" w:rsidRPr="00847CE1">
        <w:rPr>
          <w:b/>
          <w:bCs/>
        </w:rPr>
        <w:t>and</w:t>
      </w:r>
      <w:r w:rsidR="00BC0375" w:rsidRPr="00847CE1">
        <w:rPr>
          <w:b/>
          <w:bCs/>
          <w:spacing w:val="-7"/>
        </w:rPr>
        <w:t xml:space="preserve"> an </w:t>
      </w:r>
      <w:r w:rsidR="00BC0375" w:rsidRPr="00847CE1">
        <w:rPr>
          <w:b/>
          <w:bCs/>
        </w:rPr>
        <w:t>update</w:t>
      </w:r>
      <w:r w:rsidR="00BC0375" w:rsidRPr="00847CE1">
        <w:rPr>
          <w:b/>
          <w:bCs/>
          <w:spacing w:val="-3"/>
        </w:rPr>
        <w:t xml:space="preserve"> </w:t>
      </w:r>
      <w:r w:rsidR="00BC0375" w:rsidRPr="00847CE1">
        <w:rPr>
          <w:b/>
          <w:bCs/>
        </w:rPr>
        <w:t>on</w:t>
      </w:r>
      <w:r w:rsidR="00BC0375" w:rsidRPr="00847CE1">
        <w:rPr>
          <w:b/>
          <w:bCs/>
          <w:spacing w:val="-3"/>
        </w:rPr>
        <w:t xml:space="preserve"> </w:t>
      </w:r>
      <w:r w:rsidR="00BC0375" w:rsidRPr="00847CE1">
        <w:rPr>
          <w:b/>
          <w:bCs/>
        </w:rPr>
        <w:t>items</w:t>
      </w:r>
      <w:r w:rsidR="00BC0375" w:rsidRPr="00847CE1">
        <w:rPr>
          <w:b/>
          <w:bCs/>
          <w:spacing w:val="-3"/>
        </w:rPr>
        <w:t xml:space="preserve"> </w:t>
      </w:r>
      <w:r w:rsidR="00BC0375" w:rsidRPr="00847CE1">
        <w:rPr>
          <w:b/>
          <w:bCs/>
        </w:rPr>
        <w:t xml:space="preserve">reported  and to agree any financial provision (if applicable) </w:t>
      </w:r>
    </w:p>
    <w:p w14:paraId="0007D569" w14:textId="77777777" w:rsidR="0063665A" w:rsidRDefault="0063665A" w:rsidP="00847CE1">
      <w:pPr>
        <w:tabs>
          <w:tab w:val="left" w:pos="836"/>
          <w:tab w:val="left" w:pos="898"/>
        </w:tabs>
        <w:spacing w:before="1"/>
        <w:ind w:right="765"/>
        <w:rPr>
          <w:b/>
          <w:bCs/>
        </w:rPr>
      </w:pPr>
    </w:p>
    <w:p w14:paraId="66E70F19" w14:textId="4402BA95" w:rsidR="0063665A" w:rsidRDefault="009238E1" w:rsidP="00847CE1">
      <w:pPr>
        <w:tabs>
          <w:tab w:val="left" w:pos="836"/>
          <w:tab w:val="left" w:pos="898"/>
        </w:tabs>
        <w:spacing w:before="1"/>
        <w:ind w:right="765"/>
        <w:rPr>
          <w:b/>
          <w:bCs/>
        </w:rPr>
      </w:pPr>
      <w:r>
        <w:rPr>
          <w:b/>
          <w:bCs/>
        </w:rPr>
        <w:t xml:space="preserve">23. </w:t>
      </w:r>
      <w:r w:rsidR="0063665A">
        <w:rPr>
          <w:b/>
          <w:bCs/>
        </w:rPr>
        <w:t>Horton Solar Farm Update</w:t>
      </w:r>
    </w:p>
    <w:p w14:paraId="09ADB645" w14:textId="77777777" w:rsidR="0063665A" w:rsidRDefault="0063665A" w:rsidP="00847CE1">
      <w:pPr>
        <w:tabs>
          <w:tab w:val="left" w:pos="836"/>
          <w:tab w:val="left" w:pos="898"/>
        </w:tabs>
        <w:spacing w:before="1"/>
        <w:ind w:right="765"/>
        <w:rPr>
          <w:b/>
          <w:bCs/>
        </w:rPr>
      </w:pPr>
    </w:p>
    <w:p w14:paraId="001D356A" w14:textId="73B802AC" w:rsidR="0063665A" w:rsidRDefault="009238E1" w:rsidP="00847CE1">
      <w:pPr>
        <w:tabs>
          <w:tab w:val="left" w:pos="836"/>
          <w:tab w:val="left" w:pos="898"/>
        </w:tabs>
        <w:spacing w:before="1"/>
        <w:ind w:right="765"/>
        <w:rPr>
          <w:b/>
          <w:bCs/>
        </w:rPr>
      </w:pPr>
      <w:r>
        <w:rPr>
          <w:b/>
          <w:bCs/>
        </w:rPr>
        <w:t xml:space="preserve">24. </w:t>
      </w:r>
      <w:r w:rsidR="0063665A">
        <w:rPr>
          <w:b/>
          <w:bCs/>
        </w:rPr>
        <w:t>Allotments update and to make decisions as appropria</w:t>
      </w:r>
      <w:r w:rsidR="00DB7DD5">
        <w:rPr>
          <w:b/>
          <w:bCs/>
        </w:rPr>
        <w:t>t</w:t>
      </w:r>
      <w:r w:rsidR="0063665A">
        <w:rPr>
          <w:b/>
          <w:bCs/>
        </w:rPr>
        <w:t>e</w:t>
      </w:r>
    </w:p>
    <w:p w14:paraId="5EC8720F" w14:textId="77777777" w:rsidR="00081B35" w:rsidRDefault="00081B35" w:rsidP="00847CE1">
      <w:pPr>
        <w:tabs>
          <w:tab w:val="left" w:pos="836"/>
          <w:tab w:val="left" w:pos="898"/>
        </w:tabs>
        <w:spacing w:before="1"/>
        <w:ind w:right="765"/>
        <w:rPr>
          <w:b/>
          <w:bCs/>
        </w:rPr>
      </w:pPr>
    </w:p>
    <w:p w14:paraId="1D58D177" w14:textId="77777777" w:rsidR="00350346" w:rsidRDefault="00350346" w:rsidP="00350346">
      <w:pPr>
        <w:tabs>
          <w:tab w:val="left" w:pos="836"/>
          <w:tab w:val="left" w:pos="898"/>
        </w:tabs>
        <w:spacing w:before="1"/>
        <w:ind w:right="765"/>
        <w:rPr>
          <w:b/>
          <w:bCs/>
        </w:rPr>
      </w:pPr>
      <w:r>
        <w:rPr>
          <w:b/>
          <w:bCs/>
        </w:rPr>
        <w:t>25. Traffic Calming measures and other highway issues  to be considered</w:t>
      </w:r>
    </w:p>
    <w:p w14:paraId="3E58F7C4" w14:textId="77777777" w:rsidR="00350346" w:rsidRDefault="00350346" w:rsidP="00350346">
      <w:pPr>
        <w:tabs>
          <w:tab w:val="left" w:pos="836"/>
          <w:tab w:val="left" w:pos="898"/>
        </w:tabs>
        <w:spacing w:before="1"/>
        <w:ind w:right="765"/>
        <w:rPr>
          <w:b/>
          <w:bCs/>
        </w:rPr>
      </w:pPr>
    </w:p>
    <w:p w14:paraId="7625FED4" w14:textId="77777777" w:rsidR="00350346" w:rsidRDefault="00350346" w:rsidP="00350346">
      <w:pPr>
        <w:tabs>
          <w:tab w:val="left" w:pos="836"/>
          <w:tab w:val="left" w:pos="898"/>
        </w:tabs>
        <w:spacing w:before="1"/>
        <w:ind w:right="765"/>
        <w:rPr>
          <w:b/>
          <w:bCs/>
        </w:rPr>
      </w:pPr>
      <w:r>
        <w:rPr>
          <w:b/>
          <w:bCs/>
        </w:rPr>
        <w:t xml:space="preserve">26. Training Course for new Chair </w:t>
      </w:r>
    </w:p>
    <w:p w14:paraId="4F9774C1" w14:textId="77777777" w:rsidR="00350346" w:rsidRDefault="00350346" w:rsidP="00350346">
      <w:pPr>
        <w:tabs>
          <w:tab w:val="left" w:pos="836"/>
          <w:tab w:val="left" w:pos="898"/>
        </w:tabs>
        <w:spacing w:before="1"/>
        <w:ind w:right="765"/>
        <w:rPr>
          <w:b/>
          <w:bCs/>
        </w:rPr>
      </w:pPr>
    </w:p>
    <w:p w14:paraId="63B163A7" w14:textId="24F32444" w:rsidR="00350346" w:rsidRDefault="00350346" w:rsidP="00FF78B8">
      <w:pPr>
        <w:tabs>
          <w:tab w:val="left" w:pos="1080"/>
        </w:tabs>
        <w:spacing w:before="1" w:after="240"/>
        <w:rPr>
          <w:b/>
          <w:bCs/>
        </w:rPr>
      </w:pPr>
      <w:r>
        <w:rPr>
          <w:b/>
          <w:bCs/>
        </w:rPr>
        <w:t xml:space="preserve">27.Items for information only or discussion on the next agenda: </w:t>
      </w:r>
      <w:r>
        <w:rPr>
          <w:rStyle w:val="HTMLCode"/>
          <w:rFonts w:ascii="Arial" w:eastAsia="Arial" w:hAnsi="Arial" w:cs="Arial"/>
          <w:b/>
          <w:bCs/>
          <w:color w:val="000000"/>
          <w:sz w:val="22"/>
          <w:szCs w:val="22"/>
          <w:shd w:val="clear" w:color="auto" w:fill="FFFFFF"/>
        </w:rPr>
        <w:t xml:space="preserve">(including defibrillators and report of April  `Drop-In` meeting </w:t>
      </w:r>
      <w:r>
        <w:rPr>
          <w:rStyle w:val="HTMLCode"/>
          <w:rFonts w:eastAsia="Arial"/>
          <w:b/>
          <w:bCs/>
          <w:color w:val="000000"/>
          <w:shd w:val="clear" w:color="auto" w:fill="FFFFFF"/>
        </w:rPr>
        <w:t>and follow up of matters reported at the Annual Parish Meeting</w:t>
      </w:r>
      <w:r>
        <w:rPr>
          <w:rStyle w:val="HTMLCode"/>
          <w:rFonts w:ascii="Arial" w:eastAsia="Arial" w:hAnsi="Arial" w:cs="Arial"/>
          <w:b/>
          <w:bCs/>
          <w:color w:val="000000"/>
          <w:sz w:val="22"/>
          <w:szCs w:val="22"/>
          <w:shd w:val="clear" w:color="auto" w:fill="FFFFFF"/>
        </w:rPr>
        <w:t>)</w:t>
      </w:r>
      <w:r>
        <w:rPr>
          <w:b/>
          <w:bCs/>
        </w:rPr>
        <w:t xml:space="preserve">  for information only or for discussion on the next agenda </w:t>
      </w:r>
    </w:p>
    <w:p w14:paraId="7AF7D6AD" w14:textId="1BE96416" w:rsidR="00833942" w:rsidRPr="00FF78B8" w:rsidRDefault="00847CE1" w:rsidP="00FF78B8">
      <w:pPr>
        <w:tabs>
          <w:tab w:val="left" w:pos="1080"/>
        </w:tabs>
        <w:spacing w:before="1" w:after="240"/>
        <w:rPr>
          <w:b/>
          <w:bCs/>
          <w:u w:val="single"/>
        </w:rPr>
      </w:pPr>
      <w:r>
        <w:rPr>
          <w:b/>
          <w:bCs/>
        </w:rPr>
        <w:t>2</w:t>
      </w:r>
      <w:r w:rsidR="008B620B">
        <w:rPr>
          <w:b/>
          <w:bCs/>
        </w:rPr>
        <w:t>8</w:t>
      </w:r>
      <w:r>
        <w:rPr>
          <w:b/>
          <w:bCs/>
        </w:rPr>
        <w:t>.</w:t>
      </w:r>
      <w:r w:rsidR="00BC0375" w:rsidRPr="00847CE1">
        <w:rPr>
          <w:b/>
          <w:bCs/>
        </w:rPr>
        <w:t>Matters of</w:t>
      </w:r>
      <w:r w:rsidR="00BC0375" w:rsidRPr="00847CE1">
        <w:rPr>
          <w:b/>
          <w:bCs/>
          <w:spacing w:val="-4"/>
        </w:rPr>
        <w:t xml:space="preserve"> </w:t>
      </w:r>
      <w:r w:rsidR="00BC0375" w:rsidRPr="00847CE1">
        <w:rPr>
          <w:b/>
          <w:bCs/>
        </w:rPr>
        <w:t>urgency:</w:t>
      </w:r>
      <w:r w:rsidR="00BC0375" w:rsidRPr="00847CE1">
        <w:rPr>
          <w:b/>
          <w:bCs/>
          <w:spacing w:val="-3"/>
        </w:rPr>
        <w:t xml:space="preserve"> </w:t>
      </w:r>
      <w:r w:rsidR="00BC0375" w:rsidRPr="00847CE1">
        <w:rPr>
          <w:b/>
          <w:bCs/>
        </w:rPr>
        <w:t>items</w:t>
      </w:r>
      <w:r w:rsidR="00BC0375" w:rsidRPr="00847CE1">
        <w:rPr>
          <w:b/>
          <w:bCs/>
          <w:spacing w:val="-6"/>
        </w:rPr>
        <w:t xml:space="preserve"> </w:t>
      </w:r>
      <w:r w:rsidR="00BC0375" w:rsidRPr="00847CE1">
        <w:rPr>
          <w:b/>
          <w:bCs/>
        </w:rPr>
        <w:t>not</w:t>
      </w:r>
      <w:r w:rsidR="00BC0375" w:rsidRPr="00847CE1">
        <w:rPr>
          <w:b/>
          <w:bCs/>
          <w:spacing w:val="-6"/>
        </w:rPr>
        <w:t xml:space="preserve"> </w:t>
      </w:r>
      <w:r w:rsidR="00BC0375" w:rsidRPr="00847CE1">
        <w:rPr>
          <w:b/>
          <w:bCs/>
        </w:rPr>
        <w:t>on the</w:t>
      </w:r>
      <w:r w:rsidR="00BC0375" w:rsidRPr="00847CE1">
        <w:rPr>
          <w:b/>
          <w:bCs/>
          <w:spacing w:val="-5"/>
        </w:rPr>
        <w:t xml:space="preserve"> </w:t>
      </w:r>
      <w:r w:rsidR="00BC0375" w:rsidRPr="00847CE1">
        <w:rPr>
          <w:b/>
          <w:bCs/>
        </w:rPr>
        <w:t>agenda to</w:t>
      </w:r>
      <w:r w:rsidR="00BC0375" w:rsidRPr="00847CE1">
        <w:rPr>
          <w:b/>
          <w:bCs/>
          <w:spacing w:val="-1"/>
        </w:rPr>
        <w:t xml:space="preserve"> </w:t>
      </w:r>
      <w:r w:rsidR="00BC0375" w:rsidRPr="00847CE1">
        <w:rPr>
          <w:b/>
          <w:bCs/>
        </w:rPr>
        <w:t>be</w:t>
      </w:r>
      <w:r w:rsidR="00BC0375" w:rsidRPr="00847CE1">
        <w:rPr>
          <w:b/>
          <w:bCs/>
          <w:spacing w:val="-4"/>
        </w:rPr>
        <w:t xml:space="preserve"> </w:t>
      </w:r>
      <w:r w:rsidR="00BC0375" w:rsidRPr="00847CE1">
        <w:rPr>
          <w:b/>
          <w:bCs/>
        </w:rPr>
        <w:t>discussed</w:t>
      </w:r>
      <w:r w:rsidR="00BC0375" w:rsidRPr="00847CE1">
        <w:rPr>
          <w:b/>
          <w:bCs/>
          <w:spacing w:val="-4"/>
        </w:rPr>
        <w:t xml:space="preserve"> </w:t>
      </w:r>
      <w:r w:rsidR="00BC0375" w:rsidRPr="00847CE1">
        <w:rPr>
          <w:b/>
          <w:bCs/>
        </w:rPr>
        <w:t>at</w:t>
      </w:r>
      <w:r w:rsidR="00BC0375" w:rsidRPr="00847CE1">
        <w:rPr>
          <w:b/>
          <w:bCs/>
          <w:spacing w:val="-6"/>
        </w:rPr>
        <w:t xml:space="preserve"> </w:t>
      </w:r>
      <w:r w:rsidR="00BC0375" w:rsidRPr="00847CE1">
        <w:rPr>
          <w:b/>
          <w:bCs/>
        </w:rPr>
        <w:t>the Chair’s discretion</w:t>
      </w:r>
    </w:p>
    <w:p w14:paraId="2F3D7DDF" w14:textId="78B0B8F0" w:rsidR="005B13D5" w:rsidRPr="000C0363" w:rsidRDefault="00DE1212" w:rsidP="005B13D5">
      <w:pPr>
        <w:tabs>
          <w:tab w:val="left" w:pos="898"/>
        </w:tabs>
        <w:spacing w:after="240"/>
        <w:ind w:right="765"/>
        <w:rPr>
          <w:b/>
          <w:bCs/>
        </w:rPr>
      </w:pPr>
      <w:r>
        <w:rPr>
          <w:b/>
          <w:bCs/>
        </w:rPr>
        <w:t>2</w:t>
      </w:r>
      <w:r w:rsidR="008B620B">
        <w:rPr>
          <w:b/>
          <w:bCs/>
        </w:rPr>
        <w:t>9</w:t>
      </w:r>
      <w:r w:rsidR="00833942">
        <w:rPr>
          <w:b/>
          <w:bCs/>
        </w:rPr>
        <w:t>.</w:t>
      </w:r>
      <w:r w:rsidR="007A73AC">
        <w:rPr>
          <w:b/>
          <w:bCs/>
        </w:rPr>
        <w:t xml:space="preserve"> </w:t>
      </w:r>
      <w:r w:rsidR="0070165D">
        <w:rPr>
          <w:b/>
          <w:bCs/>
        </w:rPr>
        <w:t>D</w:t>
      </w:r>
      <w:r w:rsidR="000C4EC1" w:rsidRPr="000C0363">
        <w:rPr>
          <w:b/>
          <w:bCs/>
        </w:rPr>
        <w:t>ate</w:t>
      </w:r>
      <w:r w:rsidR="000C4EC1" w:rsidRPr="000C0363">
        <w:rPr>
          <w:b/>
          <w:bCs/>
          <w:spacing w:val="-1"/>
        </w:rPr>
        <w:t xml:space="preserve"> </w:t>
      </w:r>
      <w:r w:rsidR="000C4EC1" w:rsidRPr="000C0363">
        <w:rPr>
          <w:b/>
          <w:bCs/>
        </w:rPr>
        <w:t>of</w:t>
      </w:r>
      <w:r w:rsidR="000C4EC1" w:rsidRPr="000C0363">
        <w:rPr>
          <w:b/>
          <w:bCs/>
          <w:spacing w:val="-3"/>
        </w:rPr>
        <w:t xml:space="preserve"> </w:t>
      </w:r>
      <w:r w:rsidR="000C4EC1" w:rsidRPr="000C0363">
        <w:rPr>
          <w:b/>
          <w:bCs/>
        </w:rPr>
        <w:t>next</w:t>
      </w:r>
      <w:r w:rsidR="000C4EC1" w:rsidRPr="000C0363">
        <w:rPr>
          <w:b/>
          <w:bCs/>
          <w:spacing w:val="-3"/>
        </w:rPr>
        <w:t xml:space="preserve"> </w:t>
      </w:r>
      <w:r w:rsidR="0070165D">
        <w:rPr>
          <w:b/>
          <w:bCs/>
        </w:rPr>
        <w:t>M</w:t>
      </w:r>
      <w:r w:rsidR="000C4EC1" w:rsidRPr="000C0363">
        <w:rPr>
          <w:b/>
          <w:bCs/>
        </w:rPr>
        <w:t>eeting</w:t>
      </w:r>
    </w:p>
    <w:p w14:paraId="72DAAA50" w14:textId="6D8C81AD" w:rsidR="005B13D5" w:rsidRPr="009238E1" w:rsidRDefault="008B620B" w:rsidP="009238E1">
      <w:pPr>
        <w:tabs>
          <w:tab w:val="left" w:pos="898"/>
        </w:tabs>
        <w:spacing w:after="240"/>
        <w:ind w:right="765"/>
        <w:rPr>
          <w:b/>
          <w:bCs/>
        </w:rPr>
      </w:pPr>
      <w:r>
        <w:rPr>
          <w:b/>
          <w:bCs/>
        </w:rPr>
        <w:t>30</w:t>
      </w:r>
      <w:r w:rsidR="000C4EC1">
        <w:rPr>
          <w:b/>
          <w:bCs/>
        </w:rPr>
        <w:t xml:space="preserve">. </w:t>
      </w:r>
      <w:r w:rsidR="0070165D">
        <w:rPr>
          <w:b/>
          <w:bCs/>
        </w:rPr>
        <w:t>C</w:t>
      </w:r>
      <w:r w:rsidR="000C4EC1" w:rsidRPr="000C0363">
        <w:rPr>
          <w:b/>
          <w:bCs/>
        </w:rPr>
        <w:t xml:space="preserve">lose of </w:t>
      </w:r>
      <w:r w:rsidR="0070165D">
        <w:rPr>
          <w:b/>
          <w:bCs/>
        </w:rPr>
        <w:t>M</w:t>
      </w:r>
      <w:r w:rsidR="000C4EC1" w:rsidRPr="000C0363">
        <w:rPr>
          <w:b/>
          <w:bCs/>
        </w:rPr>
        <w:t>eeting</w:t>
      </w:r>
    </w:p>
    <w:p w14:paraId="27F717E8" w14:textId="77777777" w:rsidR="00BC32E5" w:rsidRPr="00C01359" w:rsidRDefault="00BC32E5" w:rsidP="00BC32E5">
      <w:pPr>
        <w:tabs>
          <w:tab w:val="left" w:pos="898"/>
        </w:tabs>
        <w:ind w:left="6" w:right="765"/>
        <w:rPr>
          <w:rFonts w:ascii="Lucida Calligraphy" w:hAnsi="Lucida Calligraphy"/>
        </w:rPr>
      </w:pPr>
      <w:r w:rsidRPr="00C01359">
        <w:rPr>
          <w:rFonts w:ascii="Lucida Calligraphy" w:hAnsi="Lucida Calligraphy"/>
        </w:rPr>
        <w:t>Christine McIntyre</w:t>
      </w:r>
    </w:p>
    <w:p w14:paraId="4D5CED48" w14:textId="77777777" w:rsidR="00BC32E5" w:rsidRPr="00C01359" w:rsidRDefault="00BC32E5" w:rsidP="00BC32E5">
      <w:pPr>
        <w:tabs>
          <w:tab w:val="left" w:pos="898"/>
        </w:tabs>
        <w:ind w:left="6" w:right="765"/>
        <w:rPr>
          <w:rFonts w:ascii="Lucida Calligraphy" w:hAnsi="Lucida Calligraphy"/>
          <w:b/>
          <w:bCs/>
        </w:rPr>
      </w:pPr>
    </w:p>
    <w:p w14:paraId="0107C05F" w14:textId="77777777" w:rsidR="00BC32E5" w:rsidRPr="00C01359" w:rsidRDefault="00BC32E5" w:rsidP="00BC32E5">
      <w:pPr>
        <w:tabs>
          <w:tab w:val="left" w:pos="898"/>
        </w:tabs>
        <w:ind w:left="6" w:right="765"/>
        <w:rPr>
          <w:b/>
          <w:bCs/>
        </w:rPr>
      </w:pPr>
      <w:r w:rsidRPr="00C01359">
        <w:rPr>
          <w:b/>
          <w:bCs/>
        </w:rPr>
        <w:t>Christine McIntyre</w:t>
      </w:r>
    </w:p>
    <w:p w14:paraId="216BAE7E" w14:textId="77777777" w:rsidR="00BC32E5" w:rsidRPr="00C01359" w:rsidRDefault="00BC32E5" w:rsidP="00BC32E5">
      <w:pPr>
        <w:tabs>
          <w:tab w:val="left" w:pos="898"/>
        </w:tabs>
        <w:ind w:left="6" w:right="765"/>
        <w:rPr>
          <w:b/>
          <w:bCs/>
        </w:rPr>
      </w:pPr>
      <w:r w:rsidRPr="00C01359">
        <w:rPr>
          <w:b/>
          <w:bCs/>
        </w:rPr>
        <w:t>Parish Clerk</w:t>
      </w:r>
    </w:p>
    <w:p w14:paraId="3B11D12C" w14:textId="77777777" w:rsidR="00BC32E5" w:rsidRPr="00C01359" w:rsidRDefault="00BC32E5" w:rsidP="00BC32E5">
      <w:pPr>
        <w:tabs>
          <w:tab w:val="left" w:pos="898"/>
        </w:tabs>
        <w:ind w:left="6" w:right="765"/>
        <w:rPr>
          <w:b/>
          <w:bCs/>
        </w:rPr>
      </w:pPr>
    </w:p>
    <w:p w14:paraId="35924935" w14:textId="387A96F7" w:rsidR="00BC32E5" w:rsidRPr="00C01359" w:rsidRDefault="00862B7E" w:rsidP="00BC32E5">
      <w:pPr>
        <w:tabs>
          <w:tab w:val="left" w:pos="898"/>
        </w:tabs>
        <w:ind w:left="6" w:right="765"/>
        <w:rPr>
          <w:b/>
          <w:bCs/>
        </w:rPr>
      </w:pPr>
      <w:r>
        <w:rPr>
          <w:b/>
          <w:bCs/>
        </w:rPr>
        <w:t>1</w:t>
      </w:r>
      <w:r w:rsidRPr="00862B7E">
        <w:rPr>
          <w:b/>
          <w:bCs/>
          <w:vertAlign w:val="superscript"/>
        </w:rPr>
        <w:t>st</w:t>
      </w:r>
      <w:r>
        <w:rPr>
          <w:b/>
          <w:bCs/>
        </w:rPr>
        <w:t xml:space="preserve"> </w:t>
      </w:r>
      <w:r w:rsidR="008454B2">
        <w:rPr>
          <w:b/>
          <w:bCs/>
        </w:rPr>
        <w:t xml:space="preserve"> May 202</w:t>
      </w:r>
      <w:r>
        <w:rPr>
          <w:b/>
          <w:bCs/>
        </w:rPr>
        <w:t>6</w:t>
      </w:r>
    </w:p>
    <w:p w14:paraId="49C4A56A" w14:textId="77777777" w:rsidR="005B13D5" w:rsidRPr="00BC6541" w:rsidRDefault="005B13D5" w:rsidP="005B13D5">
      <w:pPr>
        <w:pStyle w:val="BodyText"/>
        <w:spacing w:line="360" w:lineRule="auto"/>
        <w:ind w:left="102" w:right="362"/>
        <w:jc w:val="center"/>
        <w:rPr>
          <w:sz w:val="24"/>
          <w:szCs w:val="24"/>
          <w:u w:val="single"/>
        </w:rPr>
      </w:pPr>
    </w:p>
    <w:p w14:paraId="180AB225" w14:textId="77777777" w:rsidR="005B13D5" w:rsidRPr="00BC6541" w:rsidRDefault="005B13D5" w:rsidP="005B13D5">
      <w:pPr>
        <w:pStyle w:val="BodyText"/>
        <w:spacing w:line="360" w:lineRule="auto"/>
        <w:ind w:left="102" w:right="362"/>
        <w:jc w:val="center"/>
        <w:rPr>
          <w:sz w:val="24"/>
          <w:szCs w:val="24"/>
          <w:u w:val="single"/>
        </w:rPr>
      </w:pPr>
    </w:p>
    <w:p w14:paraId="6D60F8B9" w14:textId="77777777" w:rsidR="005B13D5" w:rsidRPr="00BC6541" w:rsidRDefault="005B13D5" w:rsidP="005B13D5">
      <w:pPr>
        <w:pStyle w:val="BodyText"/>
        <w:spacing w:line="360" w:lineRule="auto"/>
        <w:ind w:left="102" w:right="362"/>
        <w:jc w:val="center"/>
        <w:rPr>
          <w:sz w:val="24"/>
          <w:szCs w:val="24"/>
          <w:u w:val="single"/>
        </w:rPr>
      </w:pPr>
    </w:p>
    <w:p w14:paraId="3C32D5C1" w14:textId="77777777" w:rsidR="005B13D5" w:rsidRPr="00BC6541" w:rsidRDefault="005B13D5" w:rsidP="005B13D5">
      <w:pPr>
        <w:pStyle w:val="BodyText"/>
        <w:spacing w:line="360" w:lineRule="auto"/>
        <w:ind w:left="102" w:right="362"/>
        <w:jc w:val="center"/>
        <w:rPr>
          <w:sz w:val="24"/>
          <w:szCs w:val="24"/>
          <w:u w:val="single"/>
        </w:rPr>
      </w:pPr>
    </w:p>
    <w:p w14:paraId="053F3365" w14:textId="77777777" w:rsidR="005B13D5" w:rsidRPr="00BC6541" w:rsidRDefault="005B13D5" w:rsidP="005B13D5">
      <w:pPr>
        <w:pStyle w:val="BodyText"/>
        <w:spacing w:line="360" w:lineRule="auto"/>
        <w:ind w:left="102" w:right="362"/>
        <w:jc w:val="center"/>
        <w:rPr>
          <w:sz w:val="24"/>
          <w:szCs w:val="24"/>
          <w:u w:val="single"/>
        </w:rPr>
      </w:pPr>
    </w:p>
    <w:p w14:paraId="64A35AD8" w14:textId="77777777" w:rsidR="005B13D5" w:rsidRPr="00BC6541" w:rsidRDefault="005B13D5" w:rsidP="005B13D5">
      <w:pPr>
        <w:pStyle w:val="BodyText"/>
        <w:spacing w:line="360" w:lineRule="auto"/>
        <w:ind w:left="102" w:right="362"/>
        <w:jc w:val="center"/>
        <w:rPr>
          <w:sz w:val="24"/>
          <w:szCs w:val="24"/>
          <w:u w:val="single"/>
        </w:rPr>
      </w:pPr>
    </w:p>
    <w:p w14:paraId="69E0F04D" w14:textId="77777777" w:rsidR="005B13D5" w:rsidRPr="00BC6541" w:rsidRDefault="005B13D5" w:rsidP="005B13D5">
      <w:pPr>
        <w:tabs>
          <w:tab w:val="left" w:pos="898"/>
        </w:tabs>
        <w:ind w:left="6" w:right="765"/>
        <w:rPr>
          <w:sz w:val="24"/>
          <w:szCs w:val="24"/>
        </w:rPr>
      </w:pPr>
    </w:p>
    <w:p w14:paraId="756FA006" w14:textId="77777777" w:rsidR="005B13D5" w:rsidRDefault="005B13D5" w:rsidP="005B13D5">
      <w:pPr>
        <w:pStyle w:val="ListParagraph"/>
        <w:tabs>
          <w:tab w:val="left" w:pos="898"/>
        </w:tabs>
        <w:spacing w:after="240"/>
        <w:ind w:left="360" w:right="765" w:firstLine="0"/>
        <w:rPr>
          <w:sz w:val="24"/>
          <w:szCs w:val="24"/>
        </w:rPr>
      </w:pPr>
    </w:p>
    <w:p w14:paraId="565AEF27" w14:textId="77777777" w:rsidR="005B13D5" w:rsidRPr="00771543" w:rsidRDefault="005B13D5" w:rsidP="005B13D5">
      <w:pPr>
        <w:tabs>
          <w:tab w:val="left" w:pos="836"/>
        </w:tabs>
        <w:spacing w:before="1" w:after="240"/>
        <w:ind w:right="765"/>
        <w:rPr>
          <w:sz w:val="24"/>
          <w:szCs w:val="24"/>
        </w:rPr>
      </w:pPr>
    </w:p>
    <w:p w14:paraId="6CCCD590" w14:textId="77777777" w:rsidR="005B13D5" w:rsidRDefault="005B13D5" w:rsidP="00357E60">
      <w:pPr>
        <w:pStyle w:val="BodyText"/>
        <w:spacing w:line="360" w:lineRule="auto"/>
        <w:ind w:left="102" w:right="362"/>
        <w:jc w:val="center"/>
        <w:rPr>
          <w:sz w:val="24"/>
          <w:szCs w:val="24"/>
          <w:u w:val="single"/>
        </w:rPr>
      </w:pPr>
    </w:p>
    <w:p w14:paraId="29CDD9ED" w14:textId="77777777" w:rsidR="005B13D5" w:rsidRDefault="005B13D5" w:rsidP="00357E60">
      <w:pPr>
        <w:pStyle w:val="BodyText"/>
        <w:spacing w:line="360" w:lineRule="auto"/>
        <w:ind w:left="102" w:right="362"/>
        <w:jc w:val="center"/>
        <w:rPr>
          <w:sz w:val="24"/>
          <w:szCs w:val="24"/>
          <w:u w:val="single"/>
        </w:rPr>
      </w:pPr>
    </w:p>
    <w:p w14:paraId="59AA7249" w14:textId="77777777" w:rsidR="005B13D5" w:rsidRDefault="005B13D5" w:rsidP="00357E60">
      <w:pPr>
        <w:pStyle w:val="BodyText"/>
        <w:spacing w:line="360" w:lineRule="auto"/>
        <w:ind w:left="102" w:right="362"/>
        <w:jc w:val="center"/>
        <w:rPr>
          <w:sz w:val="24"/>
          <w:szCs w:val="24"/>
          <w:u w:val="single"/>
        </w:rPr>
      </w:pPr>
    </w:p>
    <w:p w14:paraId="463F9904" w14:textId="77777777" w:rsidR="005B13D5" w:rsidRDefault="005B13D5" w:rsidP="00357E60">
      <w:pPr>
        <w:pStyle w:val="BodyText"/>
        <w:spacing w:line="360" w:lineRule="auto"/>
        <w:ind w:left="102" w:right="362"/>
        <w:jc w:val="center"/>
        <w:rPr>
          <w:sz w:val="24"/>
          <w:szCs w:val="24"/>
          <w:u w:val="single"/>
        </w:rPr>
      </w:pPr>
    </w:p>
    <w:p w14:paraId="53BC3FF9" w14:textId="77777777" w:rsidR="00357E60" w:rsidRDefault="00357E60" w:rsidP="00357E60">
      <w:pPr>
        <w:tabs>
          <w:tab w:val="left" w:pos="1595"/>
        </w:tabs>
        <w:spacing w:before="2"/>
      </w:pPr>
    </w:p>
    <w:p w14:paraId="77EF24D2" w14:textId="77777777" w:rsidR="00357E60" w:rsidRDefault="00357E60" w:rsidP="00357E60">
      <w:pPr>
        <w:tabs>
          <w:tab w:val="left" w:pos="1595"/>
        </w:tabs>
        <w:spacing w:before="2"/>
      </w:pPr>
    </w:p>
    <w:p w14:paraId="2C6485AD" w14:textId="77777777" w:rsidR="00357E60" w:rsidRDefault="00357E60" w:rsidP="00357E60">
      <w:pPr>
        <w:tabs>
          <w:tab w:val="left" w:pos="1595"/>
        </w:tabs>
        <w:spacing w:before="2"/>
        <w:rPr>
          <w:sz w:val="20"/>
          <w:szCs w:val="20"/>
        </w:rPr>
      </w:pPr>
    </w:p>
    <w:p w14:paraId="4CDE6421" w14:textId="77777777" w:rsidR="00357E60" w:rsidRDefault="00357E60" w:rsidP="008D3356">
      <w:pPr>
        <w:pStyle w:val="BodyText"/>
        <w:spacing w:before="82"/>
        <w:ind w:left="354" w:right="365"/>
        <w:jc w:val="center"/>
        <w:rPr>
          <w:color w:val="0070C0"/>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A7B0218" w14:textId="77777777" w:rsidR="00357E60" w:rsidRDefault="00357E60" w:rsidP="008D3356">
      <w:pPr>
        <w:pStyle w:val="BodyText"/>
        <w:spacing w:before="82"/>
        <w:ind w:left="354" w:right="365"/>
        <w:jc w:val="center"/>
        <w:rPr>
          <w:color w:val="0070C0"/>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9EB1D90" w14:textId="77777777" w:rsidR="00357E60" w:rsidRDefault="00357E60" w:rsidP="008D3356">
      <w:pPr>
        <w:pStyle w:val="BodyText"/>
        <w:spacing w:before="82"/>
        <w:ind w:left="354" w:right="365"/>
        <w:jc w:val="center"/>
        <w:rPr>
          <w:color w:val="0070C0"/>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19E1F5B" w14:textId="77777777" w:rsidR="00357E60" w:rsidRDefault="00357E60" w:rsidP="008D3356">
      <w:pPr>
        <w:pStyle w:val="BodyText"/>
        <w:spacing w:before="82"/>
        <w:ind w:left="354" w:right="365"/>
        <w:jc w:val="center"/>
        <w:rPr>
          <w:color w:val="0070C0"/>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F912DAB" w14:textId="77777777" w:rsidR="00357E60" w:rsidRDefault="00357E60" w:rsidP="008D3356">
      <w:pPr>
        <w:pStyle w:val="BodyText"/>
        <w:spacing w:before="82"/>
        <w:ind w:left="354" w:right="365"/>
        <w:jc w:val="center"/>
        <w:rPr>
          <w:color w:val="0070C0"/>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491247E" w14:textId="77777777" w:rsidR="00357E60" w:rsidRDefault="00357E60" w:rsidP="008D3356">
      <w:pPr>
        <w:pStyle w:val="BodyText"/>
        <w:spacing w:before="82"/>
        <w:ind w:left="354" w:right="365"/>
        <w:jc w:val="center"/>
        <w:rPr>
          <w:color w:val="0070C0"/>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sectPr w:rsidR="00357E60" w:rsidSect="00B361EF">
      <w:pgSz w:w="11906" w:h="16838"/>
      <w:pgMar w:top="720" w:right="720" w:bottom="720" w:left="720" w:header="6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EAE4" w14:textId="77777777" w:rsidR="00F16000" w:rsidRDefault="00F16000" w:rsidP="00C40CAE">
      <w:r>
        <w:separator/>
      </w:r>
    </w:p>
  </w:endnote>
  <w:endnote w:type="continuationSeparator" w:id="0">
    <w:p w14:paraId="21ED9768" w14:textId="77777777" w:rsidR="00F16000" w:rsidRDefault="00F16000" w:rsidP="00C4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5007" w14:textId="77777777" w:rsidR="00F16000" w:rsidRDefault="00F16000" w:rsidP="00C40CAE">
      <w:r>
        <w:separator/>
      </w:r>
    </w:p>
  </w:footnote>
  <w:footnote w:type="continuationSeparator" w:id="0">
    <w:p w14:paraId="438029E1" w14:textId="77777777" w:rsidR="00F16000" w:rsidRDefault="00F16000" w:rsidP="00C40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1220"/>
    <w:multiLevelType w:val="hybridMultilevel"/>
    <w:tmpl w:val="760E9702"/>
    <w:lvl w:ilvl="0" w:tplc="ED7A201E">
      <w:start w:val="1"/>
      <w:numFmt w:val="lowerLetter"/>
      <w:lvlText w:val="%1."/>
      <w:lvlJc w:val="left"/>
      <w:pPr>
        <w:ind w:left="780" w:hanging="360"/>
      </w:pPr>
      <w:rPr>
        <w:rFonts w:hint="default"/>
        <w:b w:val="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0B6002A6"/>
    <w:multiLevelType w:val="hybridMultilevel"/>
    <w:tmpl w:val="D02E1CA8"/>
    <w:lvl w:ilvl="0" w:tplc="5ADE6A76">
      <w:start w:val="6"/>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520F"/>
    <w:multiLevelType w:val="hybridMultilevel"/>
    <w:tmpl w:val="D1B46FF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C3814"/>
    <w:multiLevelType w:val="hybridMultilevel"/>
    <w:tmpl w:val="29FC1070"/>
    <w:lvl w:ilvl="0" w:tplc="0EA42EF2">
      <w:start w:val="1"/>
      <w:numFmt w:val="lowerLetter"/>
      <w:lvlText w:val="%1."/>
      <w:lvlJc w:val="left"/>
      <w:pPr>
        <w:ind w:left="1079" w:hanging="245"/>
      </w:pPr>
      <w:rPr>
        <w:rFonts w:ascii="Arial" w:eastAsia="Arial" w:hAnsi="Arial" w:cs="Arial" w:hint="default"/>
        <w:b/>
        <w:bCs/>
        <w:i w:val="0"/>
        <w:iCs w:val="0"/>
        <w:spacing w:val="0"/>
        <w:w w:val="100"/>
        <w:sz w:val="22"/>
        <w:szCs w:val="22"/>
        <w:lang w:val="en-GB" w:eastAsia="en-US" w:bidi="ar-SA"/>
      </w:rPr>
    </w:lvl>
    <w:lvl w:ilvl="1" w:tplc="7E424236">
      <w:start w:val="1"/>
      <w:numFmt w:val="decimal"/>
      <w:lvlText w:val="%2."/>
      <w:lvlJc w:val="left"/>
      <w:pPr>
        <w:ind w:left="1325" w:hanging="245"/>
      </w:pPr>
      <w:rPr>
        <w:rFonts w:ascii="Arial" w:eastAsia="Arial" w:hAnsi="Arial" w:cs="Arial" w:hint="default"/>
        <w:b/>
        <w:bCs/>
        <w:i w:val="0"/>
        <w:iCs w:val="0"/>
        <w:spacing w:val="0"/>
        <w:w w:val="100"/>
        <w:sz w:val="22"/>
        <w:szCs w:val="22"/>
        <w:lang w:val="en-GB" w:eastAsia="en-US" w:bidi="ar-SA"/>
      </w:rPr>
    </w:lvl>
    <w:lvl w:ilvl="2" w:tplc="9934C9F8">
      <w:numFmt w:val="bullet"/>
      <w:lvlText w:val="•"/>
      <w:lvlJc w:val="left"/>
      <w:pPr>
        <w:ind w:left="2200" w:hanging="245"/>
      </w:pPr>
      <w:rPr>
        <w:lang w:val="en-GB" w:eastAsia="en-US" w:bidi="ar-SA"/>
      </w:rPr>
    </w:lvl>
    <w:lvl w:ilvl="3" w:tplc="DD0CD150">
      <w:numFmt w:val="bullet"/>
      <w:lvlText w:val="•"/>
      <w:lvlJc w:val="left"/>
      <w:pPr>
        <w:ind w:left="3080" w:hanging="245"/>
      </w:pPr>
      <w:rPr>
        <w:lang w:val="en-GB" w:eastAsia="en-US" w:bidi="ar-SA"/>
      </w:rPr>
    </w:lvl>
    <w:lvl w:ilvl="4" w:tplc="7522109A">
      <w:numFmt w:val="bullet"/>
      <w:lvlText w:val="•"/>
      <w:lvlJc w:val="left"/>
      <w:pPr>
        <w:ind w:left="3961" w:hanging="245"/>
      </w:pPr>
      <w:rPr>
        <w:lang w:val="en-GB" w:eastAsia="en-US" w:bidi="ar-SA"/>
      </w:rPr>
    </w:lvl>
    <w:lvl w:ilvl="5" w:tplc="51742532">
      <w:numFmt w:val="bullet"/>
      <w:lvlText w:val="•"/>
      <w:lvlJc w:val="left"/>
      <w:pPr>
        <w:ind w:left="4841" w:hanging="245"/>
      </w:pPr>
      <w:rPr>
        <w:lang w:val="en-GB" w:eastAsia="en-US" w:bidi="ar-SA"/>
      </w:rPr>
    </w:lvl>
    <w:lvl w:ilvl="6" w:tplc="42D2CEE8">
      <w:numFmt w:val="bullet"/>
      <w:lvlText w:val="•"/>
      <w:lvlJc w:val="left"/>
      <w:pPr>
        <w:ind w:left="5722" w:hanging="245"/>
      </w:pPr>
      <w:rPr>
        <w:lang w:val="en-GB" w:eastAsia="en-US" w:bidi="ar-SA"/>
      </w:rPr>
    </w:lvl>
    <w:lvl w:ilvl="7" w:tplc="3494874E">
      <w:numFmt w:val="bullet"/>
      <w:lvlText w:val="•"/>
      <w:lvlJc w:val="left"/>
      <w:pPr>
        <w:ind w:left="6602" w:hanging="245"/>
      </w:pPr>
      <w:rPr>
        <w:lang w:val="en-GB" w:eastAsia="en-US" w:bidi="ar-SA"/>
      </w:rPr>
    </w:lvl>
    <w:lvl w:ilvl="8" w:tplc="41AAA154">
      <w:numFmt w:val="bullet"/>
      <w:lvlText w:val="•"/>
      <w:lvlJc w:val="left"/>
      <w:pPr>
        <w:ind w:left="7483" w:hanging="245"/>
      </w:pPr>
      <w:rPr>
        <w:lang w:val="en-GB" w:eastAsia="en-US" w:bidi="ar-SA"/>
      </w:rPr>
    </w:lvl>
  </w:abstractNum>
  <w:abstractNum w:abstractNumId="4" w15:restartNumberingAfterBreak="0">
    <w:nsid w:val="1D0572D6"/>
    <w:multiLevelType w:val="hybridMultilevel"/>
    <w:tmpl w:val="9572B096"/>
    <w:lvl w:ilvl="0" w:tplc="F502F900">
      <w:start w:val="1"/>
      <w:numFmt w:val="bullet"/>
      <w:lvlText w:val=""/>
      <w:lvlJc w:val="center"/>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 w15:restartNumberingAfterBreak="0">
    <w:nsid w:val="382F1060"/>
    <w:multiLevelType w:val="hybridMultilevel"/>
    <w:tmpl w:val="F18E7AA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 w15:restartNumberingAfterBreak="0">
    <w:nsid w:val="38501423"/>
    <w:multiLevelType w:val="hybridMultilevel"/>
    <w:tmpl w:val="075A615A"/>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5310EF"/>
    <w:multiLevelType w:val="hybridMultilevel"/>
    <w:tmpl w:val="43022F10"/>
    <w:lvl w:ilvl="0" w:tplc="0809000F">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4A0F82"/>
    <w:multiLevelType w:val="hybridMultilevel"/>
    <w:tmpl w:val="F5009B4C"/>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E4596A"/>
    <w:multiLevelType w:val="hybridMultilevel"/>
    <w:tmpl w:val="C8D4FE9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E46234"/>
    <w:multiLevelType w:val="hybridMultilevel"/>
    <w:tmpl w:val="47FC0D5C"/>
    <w:lvl w:ilvl="0" w:tplc="F350CCC6">
      <w:start w:val="1"/>
      <w:numFmt w:val="decimal"/>
      <w:lvlText w:val="%1."/>
      <w:lvlJc w:val="left"/>
      <w:pPr>
        <w:ind w:left="587" w:hanging="303"/>
      </w:pPr>
      <w:rPr>
        <w:rFonts w:ascii="Arial" w:eastAsia="Arial" w:hAnsi="Arial" w:cs="Arial" w:hint="default"/>
        <w:b/>
        <w:bCs/>
        <w:i w:val="0"/>
        <w:iCs w:val="0"/>
        <w:spacing w:val="0"/>
        <w:w w:val="100"/>
        <w:sz w:val="22"/>
        <w:szCs w:val="22"/>
        <w:lang w:val="en-GB" w:eastAsia="en-US" w:bidi="ar-SA"/>
      </w:rPr>
    </w:lvl>
    <w:lvl w:ilvl="1" w:tplc="68A4D7E0">
      <w:start w:val="1"/>
      <w:numFmt w:val="lowerRoman"/>
      <w:lvlText w:val="%2."/>
      <w:lvlJc w:val="left"/>
      <w:pPr>
        <w:ind w:left="1409" w:hanging="361"/>
      </w:pPr>
      <w:rPr>
        <w:rFonts w:ascii="Arial" w:eastAsia="Arial" w:hAnsi="Arial" w:cs="Arial" w:hint="default"/>
        <w:b w:val="0"/>
        <w:bCs w:val="0"/>
        <w:i w:val="0"/>
        <w:iCs w:val="0"/>
        <w:spacing w:val="-2"/>
        <w:w w:val="100"/>
        <w:sz w:val="22"/>
        <w:szCs w:val="22"/>
        <w:lang w:val="en-GB" w:eastAsia="en-US" w:bidi="ar-SA"/>
      </w:rPr>
    </w:lvl>
    <w:lvl w:ilvl="2" w:tplc="5D587492">
      <w:numFmt w:val="bullet"/>
      <w:lvlText w:val="•"/>
      <w:lvlJc w:val="left"/>
      <w:pPr>
        <w:ind w:left="2264" w:hanging="361"/>
      </w:pPr>
      <w:rPr>
        <w:lang w:val="en-GB" w:eastAsia="en-US" w:bidi="ar-SA"/>
      </w:rPr>
    </w:lvl>
    <w:lvl w:ilvl="3" w:tplc="66F8B4F6">
      <w:numFmt w:val="bullet"/>
      <w:lvlText w:val="•"/>
      <w:lvlJc w:val="left"/>
      <w:pPr>
        <w:ind w:left="3113" w:hanging="361"/>
      </w:pPr>
      <w:rPr>
        <w:lang w:val="en-GB" w:eastAsia="en-US" w:bidi="ar-SA"/>
      </w:rPr>
    </w:lvl>
    <w:lvl w:ilvl="4" w:tplc="EF4E211E">
      <w:numFmt w:val="bullet"/>
      <w:lvlText w:val="•"/>
      <w:lvlJc w:val="left"/>
      <w:pPr>
        <w:ind w:left="3963" w:hanging="361"/>
      </w:pPr>
      <w:rPr>
        <w:lang w:val="en-GB" w:eastAsia="en-US" w:bidi="ar-SA"/>
      </w:rPr>
    </w:lvl>
    <w:lvl w:ilvl="5" w:tplc="CDDE6AD6">
      <w:numFmt w:val="bullet"/>
      <w:lvlText w:val="•"/>
      <w:lvlJc w:val="left"/>
      <w:pPr>
        <w:ind w:left="4812" w:hanging="361"/>
      </w:pPr>
      <w:rPr>
        <w:lang w:val="en-GB" w:eastAsia="en-US" w:bidi="ar-SA"/>
      </w:rPr>
    </w:lvl>
    <w:lvl w:ilvl="6" w:tplc="1B0E5CA8">
      <w:numFmt w:val="bullet"/>
      <w:lvlText w:val="•"/>
      <w:lvlJc w:val="left"/>
      <w:pPr>
        <w:ind w:left="5661" w:hanging="361"/>
      </w:pPr>
      <w:rPr>
        <w:lang w:val="en-GB" w:eastAsia="en-US" w:bidi="ar-SA"/>
      </w:rPr>
    </w:lvl>
    <w:lvl w:ilvl="7" w:tplc="1ACA3876">
      <w:numFmt w:val="bullet"/>
      <w:lvlText w:val="•"/>
      <w:lvlJc w:val="left"/>
      <w:pPr>
        <w:ind w:left="6511" w:hanging="361"/>
      </w:pPr>
      <w:rPr>
        <w:lang w:val="en-GB" w:eastAsia="en-US" w:bidi="ar-SA"/>
      </w:rPr>
    </w:lvl>
    <w:lvl w:ilvl="8" w:tplc="6DE0AE00">
      <w:numFmt w:val="bullet"/>
      <w:lvlText w:val="•"/>
      <w:lvlJc w:val="left"/>
      <w:pPr>
        <w:ind w:left="7360" w:hanging="361"/>
      </w:pPr>
      <w:rPr>
        <w:lang w:val="en-GB" w:eastAsia="en-US" w:bidi="ar-SA"/>
      </w:rPr>
    </w:lvl>
  </w:abstractNum>
  <w:abstractNum w:abstractNumId="11"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4DF740B1"/>
    <w:multiLevelType w:val="hybridMultilevel"/>
    <w:tmpl w:val="6896C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224F34"/>
    <w:multiLevelType w:val="hybridMultilevel"/>
    <w:tmpl w:val="59E893B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DE163D"/>
    <w:multiLevelType w:val="multilevel"/>
    <w:tmpl w:val="9468DAC4"/>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9317E88"/>
    <w:multiLevelType w:val="hybridMultilevel"/>
    <w:tmpl w:val="93165DD4"/>
    <w:lvl w:ilvl="0" w:tplc="C81A3CEC">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B2A2994"/>
    <w:multiLevelType w:val="multilevel"/>
    <w:tmpl w:val="9468DAC4"/>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EDD1E56"/>
    <w:multiLevelType w:val="hybridMultilevel"/>
    <w:tmpl w:val="674A1E02"/>
    <w:lvl w:ilvl="0" w:tplc="0809000F">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FF161B"/>
    <w:multiLevelType w:val="singleLevel"/>
    <w:tmpl w:val="2E166660"/>
    <w:lvl w:ilvl="0">
      <w:start w:val="1"/>
      <w:numFmt w:val="lowerRoman"/>
      <w:lvlText w:val="%1."/>
      <w:legacy w:legacy="1" w:legacySpace="0" w:legacyIndent="360"/>
      <w:lvlJc w:val="left"/>
      <w:pPr>
        <w:ind w:left="0" w:firstLine="0"/>
      </w:pPr>
      <w:rPr>
        <w:rFonts w:ascii="Arial" w:eastAsia="Calibri" w:hAnsi="Arial" w:cs="Arial"/>
      </w:rPr>
    </w:lvl>
  </w:abstractNum>
  <w:abstractNum w:abstractNumId="19" w15:restartNumberingAfterBreak="0">
    <w:nsid w:val="6CA36BA3"/>
    <w:multiLevelType w:val="hybridMultilevel"/>
    <w:tmpl w:val="5BF2C824"/>
    <w:lvl w:ilvl="0" w:tplc="93B87BA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9883427"/>
    <w:multiLevelType w:val="hybridMultilevel"/>
    <w:tmpl w:val="7542CEB0"/>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5D470E"/>
    <w:multiLevelType w:val="hybridMultilevel"/>
    <w:tmpl w:val="966E643A"/>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6167162">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331985798">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217011665">
    <w:abstractNumId w:val="16"/>
  </w:num>
  <w:num w:numId="4" w16cid:durableId="1854176489">
    <w:abstractNumId w:val="19"/>
  </w:num>
  <w:num w:numId="5" w16cid:durableId="1453134533">
    <w:abstractNumId w:val="11"/>
  </w:num>
  <w:num w:numId="6" w16cid:durableId="1248230591">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5922152">
    <w:abstractNumId w:val="18"/>
    <w:lvlOverride w:ilvl="0">
      <w:startOverride w:val="1"/>
    </w:lvlOverride>
  </w:num>
  <w:num w:numId="8" w16cid:durableId="2038192184">
    <w:abstractNumId w:val="12"/>
  </w:num>
  <w:num w:numId="9" w16cid:durableId="1867213089">
    <w:abstractNumId w:val="9"/>
  </w:num>
  <w:num w:numId="10" w16cid:durableId="495533130">
    <w:abstractNumId w:val="1"/>
  </w:num>
  <w:num w:numId="11" w16cid:durableId="1880361216">
    <w:abstractNumId w:val="6"/>
  </w:num>
  <w:num w:numId="12" w16cid:durableId="770322432">
    <w:abstractNumId w:val="7"/>
  </w:num>
  <w:num w:numId="13" w16cid:durableId="1959023299">
    <w:abstractNumId w:val="5"/>
  </w:num>
  <w:num w:numId="14" w16cid:durableId="664750852">
    <w:abstractNumId w:val="13"/>
  </w:num>
  <w:num w:numId="15" w16cid:durableId="1070617630">
    <w:abstractNumId w:val="16"/>
  </w:num>
  <w:num w:numId="16" w16cid:durableId="1225071585">
    <w:abstractNumId w:val="14"/>
  </w:num>
  <w:num w:numId="17" w16cid:durableId="1945458339">
    <w:abstractNumId w:val="15"/>
  </w:num>
  <w:num w:numId="18" w16cid:durableId="1342660637">
    <w:abstractNumId w:val="0"/>
  </w:num>
  <w:num w:numId="19" w16cid:durableId="2133984728">
    <w:abstractNumId w:val="2"/>
  </w:num>
  <w:num w:numId="20" w16cid:durableId="1086072986">
    <w:abstractNumId w:val="21"/>
  </w:num>
  <w:num w:numId="21" w16cid:durableId="1247685157">
    <w:abstractNumId w:val="8"/>
  </w:num>
  <w:num w:numId="22" w16cid:durableId="1846939319">
    <w:abstractNumId w:val="20"/>
  </w:num>
  <w:num w:numId="23" w16cid:durableId="247617536">
    <w:abstractNumId w:val="17"/>
  </w:num>
  <w:num w:numId="24" w16cid:durableId="135804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56"/>
    <w:rsid w:val="00004020"/>
    <w:rsid w:val="000071D1"/>
    <w:rsid w:val="000114F5"/>
    <w:rsid w:val="00011E5F"/>
    <w:rsid w:val="00012C8D"/>
    <w:rsid w:val="00014F14"/>
    <w:rsid w:val="00022545"/>
    <w:rsid w:val="000253F9"/>
    <w:rsid w:val="00025561"/>
    <w:rsid w:val="00026400"/>
    <w:rsid w:val="0004349F"/>
    <w:rsid w:val="00044532"/>
    <w:rsid w:val="00045BC6"/>
    <w:rsid w:val="00047AF0"/>
    <w:rsid w:val="0005563C"/>
    <w:rsid w:val="000562CD"/>
    <w:rsid w:val="00060824"/>
    <w:rsid w:val="000702F3"/>
    <w:rsid w:val="000726D7"/>
    <w:rsid w:val="000769F5"/>
    <w:rsid w:val="000819D9"/>
    <w:rsid w:val="00081B35"/>
    <w:rsid w:val="00082268"/>
    <w:rsid w:val="00090E39"/>
    <w:rsid w:val="000950B3"/>
    <w:rsid w:val="000954D9"/>
    <w:rsid w:val="000969EA"/>
    <w:rsid w:val="000A1F12"/>
    <w:rsid w:val="000B12DF"/>
    <w:rsid w:val="000B3471"/>
    <w:rsid w:val="000B3AFB"/>
    <w:rsid w:val="000B4D5F"/>
    <w:rsid w:val="000B7FF7"/>
    <w:rsid w:val="000C0363"/>
    <w:rsid w:val="000C4EC1"/>
    <w:rsid w:val="000D4F2E"/>
    <w:rsid w:val="000E262B"/>
    <w:rsid w:val="000E3F02"/>
    <w:rsid w:val="000E6A82"/>
    <w:rsid w:val="000F0452"/>
    <w:rsid w:val="000F73D4"/>
    <w:rsid w:val="001007AC"/>
    <w:rsid w:val="00102277"/>
    <w:rsid w:val="00111083"/>
    <w:rsid w:val="00115466"/>
    <w:rsid w:val="0012095E"/>
    <w:rsid w:val="00125193"/>
    <w:rsid w:val="00147881"/>
    <w:rsid w:val="00154EF5"/>
    <w:rsid w:val="00156F44"/>
    <w:rsid w:val="0016302A"/>
    <w:rsid w:val="00172B46"/>
    <w:rsid w:val="001855E4"/>
    <w:rsid w:val="00195150"/>
    <w:rsid w:val="001A3D65"/>
    <w:rsid w:val="001A4376"/>
    <w:rsid w:val="001B32AE"/>
    <w:rsid w:val="001B3E20"/>
    <w:rsid w:val="001B7BED"/>
    <w:rsid w:val="001C6B68"/>
    <w:rsid w:val="001C7ABA"/>
    <w:rsid w:val="001D33B4"/>
    <w:rsid w:val="001D6B1D"/>
    <w:rsid w:val="001E7F13"/>
    <w:rsid w:val="001F5149"/>
    <w:rsid w:val="002018EB"/>
    <w:rsid w:val="00212A2E"/>
    <w:rsid w:val="00216560"/>
    <w:rsid w:val="002210EF"/>
    <w:rsid w:val="00227FCF"/>
    <w:rsid w:val="00233CAA"/>
    <w:rsid w:val="00240471"/>
    <w:rsid w:val="00241AF5"/>
    <w:rsid w:val="00247610"/>
    <w:rsid w:val="0024797A"/>
    <w:rsid w:val="002529AC"/>
    <w:rsid w:val="00254A87"/>
    <w:rsid w:val="002571D6"/>
    <w:rsid w:val="002622A1"/>
    <w:rsid w:val="00267CB9"/>
    <w:rsid w:val="00277251"/>
    <w:rsid w:val="00287153"/>
    <w:rsid w:val="002902E5"/>
    <w:rsid w:val="0029057D"/>
    <w:rsid w:val="00293073"/>
    <w:rsid w:val="002B140E"/>
    <w:rsid w:val="002B55A2"/>
    <w:rsid w:val="002B608F"/>
    <w:rsid w:val="002C124A"/>
    <w:rsid w:val="002C1AFD"/>
    <w:rsid w:val="002D291F"/>
    <w:rsid w:val="002D6908"/>
    <w:rsid w:val="002D7B8A"/>
    <w:rsid w:val="002E3584"/>
    <w:rsid w:val="002F4C4D"/>
    <w:rsid w:val="00302B4B"/>
    <w:rsid w:val="0030564C"/>
    <w:rsid w:val="00305A3F"/>
    <w:rsid w:val="00312A65"/>
    <w:rsid w:val="00316242"/>
    <w:rsid w:val="003241FE"/>
    <w:rsid w:val="00332808"/>
    <w:rsid w:val="003336AC"/>
    <w:rsid w:val="003455A9"/>
    <w:rsid w:val="00350346"/>
    <w:rsid w:val="003505AE"/>
    <w:rsid w:val="00350BE1"/>
    <w:rsid w:val="003519D4"/>
    <w:rsid w:val="00354E0B"/>
    <w:rsid w:val="0035537D"/>
    <w:rsid w:val="00357E60"/>
    <w:rsid w:val="00367248"/>
    <w:rsid w:val="00370527"/>
    <w:rsid w:val="003708B3"/>
    <w:rsid w:val="00371064"/>
    <w:rsid w:val="00372B81"/>
    <w:rsid w:val="00374069"/>
    <w:rsid w:val="00376DEB"/>
    <w:rsid w:val="0037771E"/>
    <w:rsid w:val="00382750"/>
    <w:rsid w:val="00383278"/>
    <w:rsid w:val="00384737"/>
    <w:rsid w:val="00386ECD"/>
    <w:rsid w:val="00387386"/>
    <w:rsid w:val="00390D92"/>
    <w:rsid w:val="00393ED1"/>
    <w:rsid w:val="00396CFD"/>
    <w:rsid w:val="003A2335"/>
    <w:rsid w:val="003A3D34"/>
    <w:rsid w:val="003A5548"/>
    <w:rsid w:val="003A6550"/>
    <w:rsid w:val="003A7711"/>
    <w:rsid w:val="003B6D8F"/>
    <w:rsid w:val="003C5B94"/>
    <w:rsid w:val="003C5D4A"/>
    <w:rsid w:val="003D54E8"/>
    <w:rsid w:val="003D6189"/>
    <w:rsid w:val="003E0C53"/>
    <w:rsid w:val="003E27D3"/>
    <w:rsid w:val="003E44AA"/>
    <w:rsid w:val="003E62C2"/>
    <w:rsid w:val="003F3D55"/>
    <w:rsid w:val="003F75F6"/>
    <w:rsid w:val="0040563D"/>
    <w:rsid w:val="004066B4"/>
    <w:rsid w:val="00406FF7"/>
    <w:rsid w:val="0041032E"/>
    <w:rsid w:val="00414742"/>
    <w:rsid w:val="00423824"/>
    <w:rsid w:val="004247C2"/>
    <w:rsid w:val="0043366A"/>
    <w:rsid w:val="00434CC9"/>
    <w:rsid w:val="0044115A"/>
    <w:rsid w:val="004445AC"/>
    <w:rsid w:val="00445118"/>
    <w:rsid w:val="004463EA"/>
    <w:rsid w:val="00450622"/>
    <w:rsid w:val="00453B23"/>
    <w:rsid w:val="00454643"/>
    <w:rsid w:val="00457377"/>
    <w:rsid w:val="004633DC"/>
    <w:rsid w:val="004673F7"/>
    <w:rsid w:val="00477C5E"/>
    <w:rsid w:val="00480312"/>
    <w:rsid w:val="00481EA6"/>
    <w:rsid w:val="00487D40"/>
    <w:rsid w:val="004965D7"/>
    <w:rsid w:val="00496700"/>
    <w:rsid w:val="004A1EF0"/>
    <w:rsid w:val="004A44DE"/>
    <w:rsid w:val="004A71F2"/>
    <w:rsid w:val="004B0F51"/>
    <w:rsid w:val="004B2797"/>
    <w:rsid w:val="004B303A"/>
    <w:rsid w:val="004B38C6"/>
    <w:rsid w:val="004C3486"/>
    <w:rsid w:val="004C4233"/>
    <w:rsid w:val="004C5426"/>
    <w:rsid w:val="004D279B"/>
    <w:rsid w:val="004D45F9"/>
    <w:rsid w:val="004D4A4D"/>
    <w:rsid w:val="004E1A14"/>
    <w:rsid w:val="004F25FB"/>
    <w:rsid w:val="004F3895"/>
    <w:rsid w:val="00513214"/>
    <w:rsid w:val="00515C59"/>
    <w:rsid w:val="0052102C"/>
    <w:rsid w:val="00527085"/>
    <w:rsid w:val="00531AAF"/>
    <w:rsid w:val="00536E37"/>
    <w:rsid w:val="00540149"/>
    <w:rsid w:val="00541039"/>
    <w:rsid w:val="005454E1"/>
    <w:rsid w:val="00547690"/>
    <w:rsid w:val="005529CC"/>
    <w:rsid w:val="00552EE3"/>
    <w:rsid w:val="00553186"/>
    <w:rsid w:val="005539AB"/>
    <w:rsid w:val="00555D34"/>
    <w:rsid w:val="005573CC"/>
    <w:rsid w:val="00560583"/>
    <w:rsid w:val="00563420"/>
    <w:rsid w:val="005673A4"/>
    <w:rsid w:val="00567465"/>
    <w:rsid w:val="00587699"/>
    <w:rsid w:val="00591989"/>
    <w:rsid w:val="00592F92"/>
    <w:rsid w:val="00593121"/>
    <w:rsid w:val="005A2101"/>
    <w:rsid w:val="005A6D8F"/>
    <w:rsid w:val="005B13D5"/>
    <w:rsid w:val="005B5FAF"/>
    <w:rsid w:val="005B7514"/>
    <w:rsid w:val="005C3B80"/>
    <w:rsid w:val="005D5E9F"/>
    <w:rsid w:val="005D74DE"/>
    <w:rsid w:val="005E6A67"/>
    <w:rsid w:val="005F7B8A"/>
    <w:rsid w:val="0060701D"/>
    <w:rsid w:val="00607AAA"/>
    <w:rsid w:val="00610718"/>
    <w:rsid w:val="006116DA"/>
    <w:rsid w:val="0061618F"/>
    <w:rsid w:val="00620ED0"/>
    <w:rsid w:val="006217C0"/>
    <w:rsid w:val="00621DB6"/>
    <w:rsid w:val="00626AE5"/>
    <w:rsid w:val="00626C9D"/>
    <w:rsid w:val="006273F3"/>
    <w:rsid w:val="0063665A"/>
    <w:rsid w:val="00636B4B"/>
    <w:rsid w:val="00637473"/>
    <w:rsid w:val="0064232F"/>
    <w:rsid w:val="00645C65"/>
    <w:rsid w:val="00647258"/>
    <w:rsid w:val="00651252"/>
    <w:rsid w:val="00660F14"/>
    <w:rsid w:val="00666CBB"/>
    <w:rsid w:val="00673C5E"/>
    <w:rsid w:val="00676341"/>
    <w:rsid w:val="00684CAE"/>
    <w:rsid w:val="00686580"/>
    <w:rsid w:val="00694BF0"/>
    <w:rsid w:val="006A05BB"/>
    <w:rsid w:val="006A12F9"/>
    <w:rsid w:val="006A3036"/>
    <w:rsid w:val="006B08F9"/>
    <w:rsid w:val="006B4277"/>
    <w:rsid w:val="006B5C54"/>
    <w:rsid w:val="006B6005"/>
    <w:rsid w:val="006C0E80"/>
    <w:rsid w:val="006C3526"/>
    <w:rsid w:val="006C43EB"/>
    <w:rsid w:val="006D7DE7"/>
    <w:rsid w:val="006E419A"/>
    <w:rsid w:val="006E65F2"/>
    <w:rsid w:val="006F122D"/>
    <w:rsid w:val="0070165D"/>
    <w:rsid w:val="00706972"/>
    <w:rsid w:val="0071203D"/>
    <w:rsid w:val="00714E94"/>
    <w:rsid w:val="0071705E"/>
    <w:rsid w:val="00717CCF"/>
    <w:rsid w:val="00720FC1"/>
    <w:rsid w:val="00721182"/>
    <w:rsid w:val="00721FAD"/>
    <w:rsid w:val="00723351"/>
    <w:rsid w:val="00726123"/>
    <w:rsid w:val="00736CF7"/>
    <w:rsid w:val="00763618"/>
    <w:rsid w:val="00763B56"/>
    <w:rsid w:val="007651DF"/>
    <w:rsid w:val="00771543"/>
    <w:rsid w:val="00774D79"/>
    <w:rsid w:val="007757E1"/>
    <w:rsid w:val="007759B8"/>
    <w:rsid w:val="00776746"/>
    <w:rsid w:val="0077686B"/>
    <w:rsid w:val="00781916"/>
    <w:rsid w:val="00781CA8"/>
    <w:rsid w:val="0078463C"/>
    <w:rsid w:val="00785E7E"/>
    <w:rsid w:val="00790092"/>
    <w:rsid w:val="00791A8F"/>
    <w:rsid w:val="00793248"/>
    <w:rsid w:val="007955F6"/>
    <w:rsid w:val="007A73AC"/>
    <w:rsid w:val="007A7D4E"/>
    <w:rsid w:val="007B12F4"/>
    <w:rsid w:val="007B1A02"/>
    <w:rsid w:val="007B305E"/>
    <w:rsid w:val="007B4DA1"/>
    <w:rsid w:val="007B6312"/>
    <w:rsid w:val="007C0D5B"/>
    <w:rsid w:val="007D103C"/>
    <w:rsid w:val="007D5BAD"/>
    <w:rsid w:val="007D75CE"/>
    <w:rsid w:val="007E557A"/>
    <w:rsid w:val="007F40E6"/>
    <w:rsid w:val="007F7F2E"/>
    <w:rsid w:val="00801BBF"/>
    <w:rsid w:val="00805237"/>
    <w:rsid w:val="00806058"/>
    <w:rsid w:val="0081483F"/>
    <w:rsid w:val="00820F43"/>
    <w:rsid w:val="008271E2"/>
    <w:rsid w:val="00827920"/>
    <w:rsid w:val="00833942"/>
    <w:rsid w:val="00842C30"/>
    <w:rsid w:val="008454B2"/>
    <w:rsid w:val="00847CE1"/>
    <w:rsid w:val="00852D97"/>
    <w:rsid w:val="00852FBB"/>
    <w:rsid w:val="00853BB8"/>
    <w:rsid w:val="008615DC"/>
    <w:rsid w:val="00862B7E"/>
    <w:rsid w:val="00864B59"/>
    <w:rsid w:val="00866343"/>
    <w:rsid w:val="00866419"/>
    <w:rsid w:val="0087093B"/>
    <w:rsid w:val="008711E3"/>
    <w:rsid w:val="008757D9"/>
    <w:rsid w:val="008771A3"/>
    <w:rsid w:val="0088009C"/>
    <w:rsid w:val="00880A45"/>
    <w:rsid w:val="00883E90"/>
    <w:rsid w:val="00883FB5"/>
    <w:rsid w:val="00885581"/>
    <w:rsid w:val="00886C8B"/>
    <w:rsid w:val="00886EA4"/>
    <w:rsid w:val="00887F6B"/>
    <w:rsid w:val="00895199"/>
    <w:rsid w:val="00895F34"/>
    <w:rsid w:val="008B025D"/>
    <w:rsid w:val="008B3040"/>
    <w:rsid w:val="008B328E"/>
    <w:rsid w:val="008B41B1"/>
    <w:rsid w:val="008B53D5"/>
    <w:rsid w:val="008B620B"/>
    <w:rsid w:val="008B774B"/>
    <w:rsid w:val="008C171A"/>
    <w:rsid w:val="008C17D6"/>
    <w:rsid w:val="008C5EEE"/>
    <w:rsid w:val="008D27DC"/>
    <w:rsid w:val="008D3356"/>
    <w:rsid w:val="008E29CB"/>
    <w:rsid w:val="008E33A3"/>
    <w:rsid w:val="008E623D"/>
    <w:rsid w:val="008F04E3"/>
    <w:rsid w:val="008F235D"/>
    <w:rsid w:val="008F2E65"/>
    <w:rsid w:val="008F5C29"/>
    <w:rsid w:val="0090144C"/>
    <w:rsid w:val="00902942"/>
    <w:rsid w:val="00902C43"/>
    <w:rsid w:val="009163AF"/>
    <w:rsid w:val="009224A1"/>
    <w:rsid w:val="009238E1"/>
    <w:rsid w:val="009312DC"/>
    <w:rsid w:val="0093601E"/>
    <w:rsid w:val="009407F2"/>
    <w:rsid w:val="00942068"/>
    <w:rsid w:val="009421F0"/>
    <w:rsid w:val="0094328B"/>
    <w:rsid w:val="00946734"/>
    <w:rsid w:val="00950578"/>
    <w:rsid w:val="00954C77"/>
    <w:rsid w:val="0095622F"/>
    <w:rsid w:val="00961FC0"/>
    <w:rsid w:val="00964657"/>
    <w:rsid w:val="00965776"/>
    <w:rsid w:val="00966121"/>
    <w:rsid w:val="00973941"/>
    <w:rsid w:val="00973F87"/>
    <w:rsid w:val="00974618"/>
    <w:rsid w:val="00974E9E"/>
    <w:rsid w:val="00977F1C"/>
    <w:rsid w:val="00984F27"/>
    <w:rsid w:val="009861CD"/>
    <w:rsid w:val="00987EC2"/>
    <w:rsid w:val="00993E40"/>
    <w:rsid w:val="00996A1B"/>
    <w:rsid w:val="009A3BF4"/>
    <w:rsid w:val="009A6350"/>
    <w:rsid w:val="009B0A85"/>
    <w:rsid w:val="009B2481"/>
    <w:rsid w:val="009B58B2"/>
    <w:rsid w:val="009C08D0"/>
    <w:rsid w:val="009D2FB1"/>
    <w:rsid w:val="009D7F61"/>
    <w:rsid w:val="009E0AFD"/>
    <w:rsid w:val="009E4B12"/>
    <w:rsid w:val="009F111C"/>
    <w:rsid w:val="00A008A7"/>
    <w:rsid w:val="00A01D71"/>
    <w:rsid w:val="00A106F9"/>
    <w:rsid w:val="00A163B6"/>
    <w:rsid w:val="00A254AA"/>
    <w:rsid w:val="00A3117F"/>
    <w:rsid w:val="00A3204A"/>
    <w:rsid w:val="00A34143"/>
    <w:rsid w:val="00A409EC"/>
    <w:rsid w:val="00A40C4C"/>
    <w:rsid w:val="00A45EEC"/>
    <w:rsid w:val="00A572AA"/>
    <w:rsid w:val="00A63D20"/>
    <w:rsid w:val="00A67660"/>
    <w:rsid w:val="00A73435"/>
    <w:rsid w:val="00A7417E"/>
    <w:rsid w:val="00A8149A"/>
    <w:rsid w:val="00A83E82"/>
    <w:rsid w:val="00A851FF"/>
    <w:rsid w:val="00A86555"/>
    <w:rsid w:val="00A87486"/>
    <w:rsid w:val="00A87F30"/>
    <w:rsid w:val="00A90020"/>
    <w:rsid w:val="00A92A5D"/>
    <w:rsid w:val="00A94BF4"/>
    <w:rsid w:val="00A97840"/>
    <w:rsid w:val="00AB1D2D"/>
    <w:rsid w:val="00AB472F"/>
    <w:rsid w:val="00AB5434"/>
    <w:rsid w:val="00AB6ED3"/>
    <w:rsid w:val="00AE1670"/>
    <w:rsid w:val="00AE3E22"/>
    <w:rsid w:val="00AE6DF3"/>
    <w:rsid w:val="00AE7F83"/>
    <w:rsid w:val="00AF20A4"/>
    <w:rsid w:val="00B01055"/>
    <w:rsid w:val="00B0744C"/>
    <w:rsid w:val="00B1320B"/>
    <w:rsid w:val="00B14063"/>
    <w:rsid w:val="00B22520"/>
    <w:rsid w:val="00B22F9D"/>
    <w:rsid w:val="00B2677B"/>
    <w:rsid w:val="00B272A9"/>
    <w:rsid w:val="00B30026"/>
    <w:rsid w:val="00B3192F"/>
    <w:rsid w:val="00B31C75"/>
    <w:rsid w:val="00B361EF"/>
    <w:rsid w:val="00B36EB7"/>
    <w:rsid w:val="00B504B2"/>
    <w:rsid w:val="00B52685"/>
    <w:rsid w:val="00B55114"/>
    <w:rsid w:val="00B55A88"/>
    <w:rsid w:val="00B57433"/>
    <w:rsid w:val="00B57924"/>
    <w:rsid w:val="00B61A92"/>
    <w:rsid w:val="00B63749"/>
    <w:rsid w:val="00B65934"/>
    <w:rsid w:val="00B72E66"/>
    <w:rsid w:val="00B7717D"/>
    <w:rsid w:val="00B8426E"/>
    <w:rsid w:val="00B92825"/>
    <w:rsid w:val="00BA068D"/>
    <w:rsid w:val="00BA0BC9"/>
    <w:rsid w:val="00BA0FED"/>
    <w:rsid w:val="00BA47E7"/>
    <w:rsid w:val="00BC0375"/>
    <w:rsid w:val="00BC32E5"/>
    <w:rsid w:val="00BC6541"/>
    <w:rsid w:val="00BC7C33"/>
    <w:rsid w:val="00BE574F"/>
    <w:rsid w:val="00BF237E"/>
    <w:rsid w:val="00C021D2"/>
    <w:rsid w:val="00C026CB"/>
    <w:rsid w:val="00C05C40"/>
    <w:rsid w:val="00C150E5"/>
    <w:rsid w:val="00C20BFE"/>
    <w:rsid w:val="00C344CA"/>
    <w:rsid w:val="00C34703"/>
    <w:rsid w:val="00C40CAE"/>
    <w:rsid w:val="00C62E62"/>
    <w:rsid w:val="00C65C25"/>
    <w:rsid w:val="00C66ECF"/>
    <w:rsid w:val="00C71431"/>
    <w:rsid w:val="00C718CB"/>
    <w:rsid w:val="00C765D8"/>
    <w:rsid w:val="00C80311"/>
    <w:rsid w:val="00C85D08"/>
    <w:rsid w:val="00C97D84"/>
    <w:rsid w:val="00CA1A89"/>
    <w:rsid w:val="00CA55BD"/>
    <w:rsid w:val="00CB4036"/>
    <w:rsid w:val="00CB4439"/>
    <w:rsid w:val="00CB4789"/>
    <w:rsid w:val="00CC170D"/>
    <w:rsid w:val="00CC1855"/>
    <w:rsid w:val="00CC3D78"/>
    <w:rsid w:val="00CC78EF"/>
    <w:rsid w:val="00CC7DE0"/>
    <w:rsid w:val="00CD08BC"/>
    <w:rsid w:val="00CD3A4E"/>
    <w:rsid w:val="00CD4629"/>
    <w:rsid w:val="00CE518E"/>
    <w:rsid w:val="00CE5FF4"/>
    <w:rsid w:val="00CE7BD6"/>
    <w:rsid w:val="00CF2E68"/>
    <w:rsid w:val="00D00CC0"/>
    <w:rsid w:val="00D016C6"/>
    <w:rsid w:val="00D019F7"/>
    <w:rsid w:val="00D02E82"/>
    <w:rsid w:val="00D0408B"/>
    <w:rsid w:val="00D06A5F"/>
    <w:rsid w:val="00D15D5A"/>
    <w:rsid w:val="00D20BF1"/>
    <w:rsid w:val="00D20C66"/>
    <w:rsid w:val="00D224EB"/>
    <w:rsid w:val="00D2530C"/>
    <w:rsid w:val="00D3222C"/>
    <w:rsid w:val="00D3373C"/>
    <w:rsid w:val="00D36A77"/>
    <w:rsid w:val="00D410BB"/>
    <w:rsid w:val="00D41C68"/>
    <w:rsid w:val="00D454CA"/>
    <w:rsid w:val="00D5033A"/>
    <w:rsid w:val="00D50579"/>
    <w:rsid w:val="00D5062D"/>
    <w:rsid w:val="00D52318"/>
    <w:rsid w:val="00D64DDF"/>
    <w:rsid w:val="00D65F4F"/>
    <w:rsid w:val="00D91759"/>
    <w:rsid w:val="00D95048"/>
    <w:rsid w:val="00DB1F6F"/>
    <w:rsid w:val="00DB2B08"/>
    <w:rsid w:val="00DB3159"/>
    <w:rsid w:val="00DB3405"/>
    <w:rsid w:val="00DB7DD5"/>
    <w:rsid w:val="00DC3A87"/>
    <w:rsid w:val="00DC489B"/>
    <w:rsid w:val="00DD2A5F"/>
    <w:rsid w:val="00DD42AA"/>
    <w:rsid w:val="00DD4653"/>
    <w:rsid w:val="00DE1212"/>
    <w:rsid w:val="00DE47F2"/>
    <w:rsid w:val="00DE55C7"/>
    <w:rsid w:val="00DF00CE"/>
    <w:rsid w:val="00DF2AF2"/>
    <w:rsid w:val="00DF4647"/>
    <w:rsid w:val="00DF49DC"/>
    <w:rsid w:val="00E01FFB"/>
    <w:rsid w:val="00E04614"/>
    <w:rsid w:val="00E06498"/>
    <w:rsid w:val="00E11064"/>
    <w:rsid w:val="00E137CD"/>
    <w:rsid w:val="00E178D8"/>
    <w:rsid w:val="00E2386E"/>
    <w:rsid w:val="00E307D3"/>
    <w:rsid w:val="00E3181A"/>
    <w:rsid w:val="00E41088"/>
    <w:rsid w:val="00E41F01"/>
    <w:rsid w:val="00E4462B"/>
    <w:rsid w:val="00E44E7B"/>
    <w:rsid w:val="00E47BE2"/>
    <w:rsid w:val="00E53A4F"/>
    <w:rsid w:val="00E64E31"/>
    <w:rsid w:val="00E7208B"/>
    <w:rsid w:val="00E93E86"/>
    <w:rsid w:val="00E9732B"/>
    <w:rsid w:val="00EA28FC"/>
    <w:rsid w:val="00EA32FF"/>
    <w:rsid w:val="00EB0CE3"/>
    <w:rsid w:val="00EB4324"/>
    <w:rsid w:val="00EB7EC7"/>
    <w:rsid w:val="00EC3885"/>
    <w:rsid w:val="00EC5050"/>
    <w:rsid w:val="00EC5857"/>
    <w:rsid w:val="00ED145F"/>
    <w:rsid w:val="00ED6917"/>
    <w:rsid w:val="00EE2B57"/>
    <w:rsid w:val="00EE5835"/>
    <w:rsid w:val="00EE6F4D"/>
    <w:rsid w:val="00EE7F7C"/>
    <w:rsid w:val="00EF0B10"/>
    <w:rsid w:val="00EF5431"/>
    <w:rsid w:val="00EF6376"/>
    <w:rsid w:val="00F002A8"/>
    <w:rsid w:val="00F025EC"/>
    <w:rsid w:val="00F040AA"/>
    <w:rsid w:val="00F05983"/>
    <w:rsid w:val="00F14687"/>
    <w:rsid w:val="00F16000"/>
    <w:rsid w:val="00F16E27"/>
    <w:rsid w:val="00F20629"/>
    <w:rsid w:val="00F210CB"/>
    <w:rsid w:val="00F24FE6"/>
    <w:rsid w:val="00F25D84"/>
    <w:rsid w:val="00F32DCA"/>
    <w:rsid w:val="00F35A0E"/>
    <w:rsid w:val="00F41792"/>
    <w:rsid w:val="00F45295"/>
    <w:rsid w:val="00F5339C"/>
    <w:rsid w:val="00F55F50"/>
    <w:rsid w:val="00F56896"/>
    <w:rsid w:val="00F66B62"/>
    <w:rsid w:val="00F66C71"/>
    <w:rsid w:val="00F72145"/>
    <w:rsid w:val="00F741B7"/>
    <w:rsid w:val="00F74A52"/>
    <w:rsid w:val="00F75B93"/>
    <w:rsid w:val="00F77C4C"/>
    <w:rsid w:val="00F87F2D"/>
    <w:rsid w:val="00F94896"/>
    <w:rsid w:val="00F95973"/>
    <w:rsid w:val="00FA6FE3"/>
    <w:rsid w:val="00FA76B4"/>
    <w:rsid w:val="00FA771F"/>
    <w:rsid w:val="00FB2AD1"/>
    <w:rsid w:val="00FB3337"/>
    <w:rsid w:val="00FB6624"/>
    <w:rsid w:val="00FB7220"/>
    <w:rsid w:val="00FB752B"/>
    <w:rsid w:val="00FC456A"/>
    <w:rsid w:val="00FC4766"/>
    <w:rsid w:val="00FD2161"/>
    <w:rsid w:val="00FE023D"/>
    <w:rsid w:val="00FE18FF"/>
    <w:rsid w:val="00FE58B0"/>
    <w:rsid w:val="00FE6128"/>
    <w:rsid w:val="00FF1748"/>
    <w:rsid w:val="00FF42F8"/>
    <w:rsid w:val="00FF60FF"/>
    <w:rsid w:val="00FF647A"/>
    <w:rsid w:val="00FF773A"/>
    <w:rsid w:val="00FF7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37123"/>
  <w15:chartTrackingRefBased/>
  <w15:docId w15:val="{DAC85350-34FC-4166-A7FC-43A8B097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4D9"/>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C40CAE"/>
    <w:rPr>
      <w:b/>
      <w:bCs/>
    </w:rPr>
  </w:style>
  <w:style w:type="character" w:customStyle="1" w:styleId="BodyTextChar">
    <w:name w:val="Body Text Char"/>
    <w:basedOn w:val="DefaultParagraphFont"/>
    <w:link w:val="BodyText"/>
    <w:uiPriority w:val="1"/>
    <w:rsid w:val="00C40CAE"/>
    <w:rPr>
      <w:rFonts w:ascii="Arial" w:eastAsia="Arial" w:hAnsi="Arial" w:cs="Arial"/>
      <w:b/>
      <w:bCs/>
    </w:rPr>
  </w:style>
  <w:style w:type="paragraph" w:styleId="ListParagraph">
    <w:name w:val="List Paragraph"/>
    <w:basedOn w:val="Normal"/>
    <w:uiPriority w:val="34"/>
    <w:qFormat/>
    <w:rsid w:val="00C40CAE"/>
    <w:pPr>
      <w:ind w:left="835" w:hanging="366"/>
    </w:pPr>
  </w:style>
  <w:style w:type="paragraph" w:styleId="Header">
    <w:name w:val="header"/>
    <w:basedOn w:val="Normal"/>
    <w:link w:val="HeaderChar"/>
    <w:uiPriority w:val="99"/>
    <w:unhideWhenUsed/>
    <w:rsid w:val="00C40CAE"/>
    <w:pPr>
      <w:tabs>
        <w:tab w:val="center" w:pos="4513"/>
        <w:tab w:val="right" w:pos="9026"/>
      </w:tabs>
    </w:pPr>
  </w:style>
  <w:style w:type="character" w:customStyle="1" w:styleId="HeaderChar">
    <w:name w:val="Header Char"/>
    <w:basedOn w:val="DefaultParagraphFont"/>
    <w:link w:val="Header"/>
    <w:uiPriority w:val="99"/>
    <w:rsid w:val="00C40CAE"/>
    <w:rPr>
      <w:rFonts w:ascii="Arial" w:eastAsia="Arial" w:hAnsi="Arial" w:cs="Arial"/>
    </w:rPr>
  </w:style>
  <w:style w:type="paragraph" w:styleId="Footer">
    <w:name w:val="footer"/>
    <w:basedOn w:val="Normal"/>
    <w:link w:val="FooterChar"/>
    <w:uiPriority w:val="99"/>
    <w:unhideWhenUsed/>
    <w:rsid w:val="00C40CAE"/>
    <w:pPr>
      <w:tabs>
        <w:tab w:val="center" w:pos="4513"/>
        <w:tab w:val="right" w:pos="9026"/>
      </w:tabs>
    </w:pPr>
  </w:style>
  <w:style w:type="character" w:customStyle="1" w:styleId="FooterChar">
    <w:name w:val="Footer Char"/>
    <w:basedOn w:val="DefaultParagraphFont"/>
    <w:link w:val="Footer"/>
    <w:uiPriority w:val="99"/>
    <w:rsid w:val="00C40CAE"/>
    <w:rPr>
      <w:rFonts w:ascii="Arial" w:eastAsia="Arial" w:hAnsi="Arial" w:cs="Arial"/>
    </w:rPr>
  </w:style>
  <w:style w:type="paragraph" w:customStyle="1" w:styleId="Default">
    <w:name w:val="Default"/>
    <w:rsid w:val="00D016C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886EA4"/>
    <w:rPr>
      <w:color w:val="467886"/>
      <w:u w:val="single"/>
    </w:rPr>
  </w:style>
  <w:style w:type="character" w:styleId="HTMLCode">
    <w:name w:val="HTML Code"/>
    <w:basedOn w:val="DefaultParagraphFont"/>
    <w:uiPriority w:val="99"/>
    <w:semiHidden/>
    <w:unhideWhenUsed/>
    <w:rsid w:val="00E41F0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664">
      <w:bodyDiv w:val="1"/>
      <w:marLeft w:val="0"/>
      <w:marRight w:val="0"/>
      <w:marTop w:val="0"/>
      <w:marBottom w:val="0"/>
      <w:divBdr>
        <w:top w:val="none" w:sz="0" w:space="0" w:color="auto"/>
        <w:left w:val="none" w:sz="0" w:space="0" w:color="auto"/>
        <w:bottom w:val="none" w:sz="0" w:space="0" w:color="auto"/>
        <w:right w:val="none" w:sz="0" w:space="0" w:color="auto"/>
      </w:divBdr>
    </w:div>
    <w:div w:id="184096233">
      <w:bodyDiv w:val="1"/>
      <w:marLeft w:val="0"/>
      <w:marRight w:val="0"/>
      <w:marTop w:val="0"/>
      <w:marBottom w:val="0"/>
      <w:divBdr>
        <w:top w:val="none" w:sz="0" w:space="0" w:color="auto"/>
        <w:left w:val="none" w:sz="0" w:space="0" w:color="auto"/>
        <w:bottom w:val="none" w:sz="0" w:space="0" w:color="auto"/>
        <w:right w:val="none" w:sz="0" w:space="0" w:color="auto"/>
      </w:divBdr>
    </w:div>
    <w:div w:id="728456724">
      <w:bodyDiv w:val="1"/>
      <w:marLeft w:val="0"/>
      <w:marRight w:val="0"/>
      <w:marTop w:val="0"/>
      <w:marBottom w:val="0"/>
      <w:divBdr>
        <w:top w:val="none" w:sz="0" w:space="0" w:color="auto"/>
        <w:left w:val="none" w:sz="0" w:space="0" w:color="auto"/>
        <w:bottom w:val="none" w:sz="0" w:space="0" w:color="auto"/>
        <w:right w:val="none" w:sz="0" w:space="0" w:color="auto"/>
      </w:divBdr>
    </w:div>
    <w:div w:id="1260748391">
      <w:bodyDiv w:val="1"/>
      <w:marLeft w:val="0"/>
      <w:marRight w:val="0"/>
      <w:marTop w:val="0"/>
      <w:marBottom w:val="0"/>
      <w:divBdr>
        <w:top w:val="none" w:sz="0" w:space="0" w:color="auto"/>
        <w:left w:val="none" w:sz="0" w:space="0" w:color="auto"/>
        <w:bottom w:val="none" w:sz="0" w:space="0" w:color="auto"/>
        <w:right w:val="none" w:sz="0" w:space="0" w:color="auto"/>
      </w:divBdr>
    </w:div>
    <w:div w:id="141177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CCD2C-CC5E-496C-B798-2276BB558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4</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Main</dc:creator>
  <cp:keywords/>
  <dc:description/>
  <cp:lastModifiedBy>Chris McIntyre</cp:lastModifiedBy>
  <cp:revision>408</cp:revision>
  <cp:lastPrinted>2024-04-24T13:56:00Z</cp:lastPrinted>
  <dcterms:created xsi:type="dcterms:W3CDTF">2023-02-05T20:54:00Z</dcterms:created>
  <dcterms:modified xsi:type="dcterms:W3CDTF">2026-04-29T17:29:00Z</dcterms:modified>
</cp:coreProperties>
</file>