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F7CA4" w14:textId="60709A62" w:rsidR="003D0C35" w:rsidRDefault="003D0C35" w:rsidP="006D754C">
      <w:pPr>
        <w:jc w:val="center"/>
        <w:rPr>
          <w:b/>
          <w:color w:val="FF0000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D0C35">
        <w:rPr>
          <w:b/>
          <w:color w:val="FF0000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ADOPTED OCTOBER 2023</w:t>
      </w:r>
    </w:p>
    <w:p w14:paraId="6581DCD0" w14:textId="139C4740" w:rsidR="00821123" w:rsidRPr="003D0C35" w:rsidRDefault="00821123" w:rsidP="006D754C">
      <w:pPr>
        <w:jc w:val="center"/>
        <w:rPr>
          <w:b/>
          <w:color w:val="FF0000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FF0000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REVIEWED JUNE 2026</w:t>
      </w:r>
    </w:p>
    <w:p w14:paraId="39229AC9" w14:textId="248CD40B" w:rsidR="00394E25" w:rsidRPr="006D754C" w:rsidRDefault="00E21BAC" w:rsidP="006D754C">
      <w:pPr>
        <w:jc w:val="center"/>
        <w:rPr>
          <w:b/>
          <w:color w:val="0070C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04DE5">
        <w:rPr>
          <w:b/>
          <w:color w:val="0070C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TALATON PARISH COUNCIL</w:t>
      </w:r>
    </w:p>
    <w:p w14:paraId="61628E70" w14:textId="53AC0BB6" w:rsidR="003762D6" w:rsidRPr="00E21BAC" w:rsidRDefault="003762D6" w:rsidP="00E21BAC">
      <w:pPr>
        <w:jc w:val="center"/>
        <w:rPr>
          <w:b/>
          <w:bCs/>
          <w:sz w:val="40"/>
          <w:szCs w:val="40"/>
        </w:rPr>
      </w:pPr>
      <w:r w:rsidRPr="00E21BAC">
        <w:rPr>
          <w:b/>
          <w:bCs/>
          <w:sz w:val="40"/>
          <w:szCs w:val="40"/>
        </w:rPr>
        <w:t>EQUALITY, DIVERSITY AND INCLUSION POLICY</w:t>
      </w:r>
    </w:p>
    <w:p w14:paraId="6B7C03C5" w14:textId="77777777" w:rsidR="003762D6" w:rsidRPr="00E21BAC" w:rsidRDefault="003762D6">
      <w:pPr>
        <w:rPr>
          <w:b/>
          <w:bCs/>
        </w:rPr>
      </w:pPr>
    </w:p>
    <w:p w14:paraId="283D5AE5" w14:textId="77777777" w:rsidR="003762D6" w:rsidRPr="00D90D0F" w:rsidRDefault="003762D6" w:rsidP="006D754C">
      <w:pPr>
        <w:spacing w:after="0" w:line="480" w:lineRule="auto"/>
        <w:rPr>
          <w:rFonts w:cstheme="minorHAnsi"/>
          <w:b/>
          <w:bCs/>
          <w:sz w:val="24"/>
          <w:szCs w:val="24"/>
        </w:rPr>
      </w:pPr>
      <w:r w:rsidRPr="00D90D0F">
        <w:rPr>
          <w:rFonts w:cstheme="minorHAnsi"/>
          <w:b/>
          <w:bCs/>
          <w:sz w:val="24"/>
          <w:szCs w:val="24"/>
        </w:rPr>
        <w:t>COUNCIL INFORMATION</w:t>
      </w:r>
    </w:p>
    <w:p w14:paraId="351FCB1A" w14:textId="5A235DFE" w:rsidR="003762D6" w:rsidRPr="00D90D0F" w:rsidRDefault="00E21BAC" w:rsidP="006D754C">
      <w:pPr>
        <w:spacing w:after="0" w:line="480" w:lineRule="auto"/>
        <w:rPr>
          <w:rFonts w:cstheme="minorHAnsi"/>
          <w:sz w:val="24"/>
          <w:szCs w:val="24"/>
        </w:rPr>
      </w:pPr>
      <w:r w:rsidRPr="00D90D0F">
        <w:rPr>
          <w:rFonts w:cstheme="minorHAnsi"/>
          <w:sz w:val="24"/>
          <w:szCs w:val="24"/>
        </w:rPr>
        <w:t>Talaton Parish Council (`the Council`)</w:t>
      </w:r>
      <w:r w:rsidR="003762D6" w:rsidRPr="00D90D0F">
        <w:rPr>
          <w:rFonts w:cstheme="minorHAnsi"/>
          <w:sz w:val="24"/>
          <w:szCs w:val="24"/>
        </w:rPr>
        <w:t xml:space="preserve"> is a small </w:t>
      </w:r>
      <w:r w:rsidR="00D90D0F" w:rsidRPr="00D90D0F">
        <w:rPr>
          <w:rFonts w:cstheme="minorHAnsi"/>
          <w:sz w:val="24"/>
          <w:szCs w:val="24"/>
        </w:rPr>
        <w:t>p</w:t>
      </w:r>
      <w:r w:rsidR="003762D6" w:rsidRPr="00D90D0F">
        <w:rPr>
          <w:rFonts w:cstheme="minorHAnsi"/>
          <w:sz w:val="24"/>
          <w:szCs w:val="24"/>
        </w:rPr>
        <w:t xml:space="preserve">arish </w:t>
      </w:r>
      <w:r w:rsidR="00D90D0F" w:rsidRPr="00D90D0F">
        <w:rPr>
          <w:rFonts w:cstheme="minorHAnsi"/>
          <w:sz w:val="24"/>
          <w:szCs w:val="24"/>
        </w:rPr>
        <w:t>c</w:t>
      </w:r>
      <w:r w:rsidR="003762D6" w:rsidRPr="00D90D0F">
        <w:rPr>
          <w:rFonts w:cstheme="minorHAnsi"/>
          <w:sz w:val="24"/>
          <w:szCs w:val="24"/>
        </w:rPr>
        <w:t>ouncil, which currently has only one employee. It</w:t>
      </w:r>
      <w:r w:rsidR="00D90D0F">
        <w:rPr>
          <w:rFonts w:cstheme="minorHAnsi"/>
          <w:sz w:val="24"/>
          <w:szCs w:val="24"/>
        </w:rPr>
        <w:t xml:space="preserve"> </w:t>
      </w:r>
      <w:r w:rsidR="003762D6" w:rsidRPr="00D90D0F">
        <w:rPr>
          <w:rFonts w:cstheme="minorHAnsi"/>
          <w:sz w:val="24"/>
          <w:szCs w:val="24"/>
        </w:rPr>
        <w:t>is also directly and indirectly responsible for the management of a small number of</w:t>
      </w:r>
      <w:r w:rsidR="00D90D0F">
        <w:rPr>
          <w:rFonts w:cstheme="minorHAnsi"/>
          <w:sz w:val="24"/>
          <w:szCs w:val="24"/>
        </w:rPr>
        <w:t xml:space="preserve"> </w:t>
      </w:r>
      <w:r w:rsidR="003762D6" w:rsidRPr="00D90D0F">
        <w:rPr>
          <w:rFonts w:cstheme="minorHAnsi"/>
          <w:sz w:val="24"/>
          <w:szCs w:val="24"/>
        </w:rPr>
        <w:t xml:space="preserve">open </w:t>
      </w:r>
      <w:proofErr w:type="gramStart"/>
      <w:r w:rsidR="003762D6" w:rsidRPr="00D90D0F">
        <w:rPr>
          <w:rFonts w:cstheme="minorHAnsi"/>
          <w:sz w:val="24"/>
          <w:szCs w:val="24"/>
        </w:rPr>
        <w:t>spaces  and</w:t>
      </w:r>
      <w:proofErr w:type="gramEnd"/>
      <w:r w:rsidR="003762D6" w:rsidRPr="00D90D0F">
        <w:rPr>
          <w:rFonts w:cstheme="minorHAnsi"/>
          <w:sz w:val="24"/>
          <w:szCs w:val="24"/>
        </w:rPr>
        <w:t xml:space="preserve"> its service provision is correspondingly limited. The</w:t>
      </w:r>
      <w:r w:rsidR="00D90D0F">
        <w:rPr>
          <w:rFonts w:cstheme="minorHAnsi"/>
          <w:sz w:val="24"/>
          <w:szCs w:val="24"/>
        </w:rPr>
        <w:t xml:space="preserve"> </w:t>
      </w:r>
      <w:r w:rsidR="003762D6" w:rsidRPr="00D90D0F">
        <w:rPr>
          <w:rFonts w:cstheme="minorHAnsi"/>
          <w:sz w:val="24"/>
          <w:szCs w:val="24"/>
        </w:rPr>
        <w:t xml:space="preserve">scope of this policy therefore reflects </w:t>
      </w:r>
      <w:proofErr w:type="gramStart"/>
      <w:r w:rsidR="003762D6" w:rsidRPr="00D90D0F">
        <w:rPr>
          <w:rFonts w:cstheme="minorHAnsi"/>
          <w:sz w:val="24"/>
          <w:szCs w:val="24"/>
        </w:rPr>
        <w:t>the  Council’s</w:t>
      </w:r>
      <w:proofErr w:type="gramEnd"/>
      <w:r w:rsidR="003762D6" w:rsidRPr="00D90D0F">
        <w:rPr>
          <w:rFonts w:cstheme="minorHAnsi"/>
          <w:sz w:val="24"/>
          <w:szCs w:val="24"/>
        </w:rPr>
        <w:t xml:space="preserve"> legal obligations.</w:t>
      </w:r>
    </w:p>
    <w:p w14:paraId="53F20094" w14:textId="77777777" w:rsidR="00D90D0F" w:rsidRDefault="00D90D0F" w:rsidP="006D754C">
      <w:pPr>
        <w:spacing w:after="0" w:line="480" w:lineRule="auto"/>
        <w:rPr>
          <w:rFonts w:cstheme="minorHAnsi"/>
          <w:sz w:val="24"/>
          <w:szCs w:val="24"/>
        </w:rPr>
      </w:pPr>
    </w:p>
    <w:p w14:paraId="1FBF69FB" w14:textId="19D9CF4A" w:rsidR="003762D6" w:rsidRPr="00D90D0F" w:rsidRDefault="003762D6" w:rsidP="006D754C">
      <w:pPr>
        <w:spacing w:after="0" w:line="480" w:lineRule="auto"/>
        <w:rPr>
          <w:rFonts w:cstheme="minorHAnsi"/>
          <w:b/>
          <w:bCs/>
          <w:sz w:val="24"/>
          <w:szCs w:val="24"/>
        </w:rPr>
      </w:pPr>
      <w:r w:rsidRPr="00D90D0F">
        <w:rPr>
          <w:rFonts w:cstheme="minorHAnsi"/>
          <w:b/>
          <w:bCs/>
          <w:sz w:val="24"/>
          <w:szCs w:val="24"/>
        </w:rPr>
        <w:t>INTRODUCTION</w:t>
      </w:r>
    </w:p>
    <w:p w14:paraId="6C86023B" w14:textId="13E4D099" w:rsidR="003762D6" w:rsidRPr="00D90D0F" w:rsidRDefault="003762D6" w:rsidP="006D754C">
      <w:pPr>
        <w:spacing w:after="0" w:line="480" w:lineRule="auto"/>
        <w:rPr>
          <w:rFonts w:cstheme="minorHAnsi"/>
          <w:sz w:val="24"/>
          <w:szCs w:val="24"/>
        </w:rPr>
      </w:pPr>
      <w:r w:rsidRPr="00D90D0F">
        <w:rPr>
          <w:rFonts w:cstheme="minorHAnsi"/>
          <w:sz w:val="24"/>
          <w:szCs w:val="24"/>
        </w:rPr>
        <w:t xml:space="preserve">This Equality and Diversity Policy </w:t>
      </w:r>
      <w:proofErr w:type="gramStart"/>
      <w:r w:rsidR="00D90D0F">
        <w:rPr>
          <w:rFonts w:cstheme="minorHAnsi"/>
          <w:sz w:val="24"/>
          <w:szCs w:val="24"/>
        </w:rPr>
        <w:t>has</w:t>
      </w:r>
      <w:proofErr w:type="gramEnd"/>
      <w:r w:rsidR="00D90D0F">
        <w:rPr>
          <w:rFonts w:cstheme="minorHAnsi"/>
          <w:sz w:val="24"/>
          <w:szCs w:val="24"/>
        </w:rPr>
        <w:t xml:space="preserve"> </w:t>
      </w:r>
      <w:proofErr w:type="gramStart"/>
      <w:r w:rsidR="00D90D0F">
        <w:rPr>
          <w:rFonts w:cstheme="minorHAnsi"/>
          <w:sz w:val="24"/>
          <w:szCs w:val="24"/>
        </w:rPr>
        <w:t xml:space="preserve">been </w:t>
      </w:r>
      <w:r w:rsidRPr="00D90D0F">
        <w:rPr>
          <w:rFonts w:cstheme="minorHAnsi"/>
          <w:sz w:val="24"/>
          <w:szCs w:val="24"/>
        </w:rPr>
        <w:t xml:space="preserve"> adopted</w:t>
      </w:r>
      <w:proofErr w:type="gramEnd"/>
      <w:r w:rsidRPr="00D90D0F">
        <w:rPr>
          <w:rFonts w:cstheme="minorHAnsi"/>
          <w:sz w:val="24"/>
          <w:szCs w:val="24"/>
        </w:rPr>
        <w:t xml:space="preserve"> by </w:t>
      </w:r>
      <w:proofErr w:type="gramStart"/>
      <w:r w:rsidR="006D754C">
        <w:rPr>
          <w:rFonts w:cstheme="minorHAnsi"/>
          <w:sz w:val="24"/>
          <w:szCs w:val="24"/>
        </w:rPr>
        <w:t xml:space="preserve">the </w:t>
      </w:r>
      <w:r w:rsidRPr="00D90D0F">
        <w:rPr>
          <w:rFonts w:cstheme="minorHAnsi"/>
          <w:sz w:val="24"/>
          <w:szCs w:val="24"/>
        </w:rPr>
        <w:t xml:space="preserve"> Council</w:t>
      </w:r>
      <w:proofErr w:type="gramEnd"/>
      <w:r w:rsidRPr="00D90D0F">
        <w:rPr>
          <w:rFonts w:cstheme="minorHAnsi"/>
          <w:sz w:val="24"/>
          <w:szCs w:val="24"/>
        </w:rPr>
        <w:t xml:space="preserve"> </w:t>
      </w:r>
      <w:proofErr w:type="gramStart"/>
      <w:r w:rsidRPr="00D90D0F">
        <w:rPr>
          <w:rFonts w:cstheme="minorHAnsi"/>
          <w:sz w:val="24"/>
          <w:szCs w:val="24"/>
        </w:rPr>
        <w:t>in</w:t>
      </w:r>
      <w:r w:rsidR="006D754C">
        <w:rPr>
          <w:rFonts w:cstheme="minorHAnsi"/>
          <w:sz w:val="24"/>
          <w:szCs w:val="24"/>
        </w:rPr>
        <w:t xml:space="preserve"> </w:t>
      </w:r>
      <w:r w:rsidRPr="00D90D0F">
        <w:rPr>
          <w:rFonts w:cstheme="minorHAnsi"/>
          <w:sz w:val="24"/>
          <w:szCs w:val="24"/>
        </w:rPr>
        <w:t>order to</w:t>
      </w:r>
      <w:proofErr w:type="gramEnd"/>
      <w:r w:rsidRPr="00D90D0F">
        <w:rPr>
          <w:rFonts w:cstheme="minorHAnsi"/>
          <w:sz w:val="24"/>
          <w:szCs w:val="24"/>
        </w:rPr>
        <w:t xml:space="preserve"> comply with the requirements of the Equality Act 2010.</w:t>
      </w:r>
      <w:r w:rsidR="006D754C">
        <w:rPr>
          <w:rFonts w:cstheme="minorHAnsi"/>
          <w:sz w:val="24"/>
          <w:szCs w:val="24"/>
        </w:rPr>
        <w:t xml:space="preserve"> </w:t>
      </w:r>
      <w:proofErr w:type="gramStart"/>
      <w:r w:rsidRPr="00D90D0F">
        <w:rPr>
          <w:rFonts w:cstheme="minorHAnsi"/>
          <w:sz w:val="24"/>
          <w:szCs w:val="24"/>
        </w:rPr>
        <w:t>The  Council</w:t>
      </w:r>
      <w:proofErr w:type="gramEnd"/>
      <w:r w:rsidRPr="00D90D0F">
        <w:rPr>
          <w:rFonts w:cstheme="minorHAnsi"/>
          <w:sz w:val="24"/>
          <w:szCs w:val="24"/>
        </w:rPr>
        <w:t xml:space="preserve"> is committed to providing the highest quality of service provision</w:t>
      </w:r>
      <w:r w:rsidR="006D754C">
        <w:rPr>
          <w:rFonts w:cstheme="minorHAnsi"/>
          <w:sz w:val="24"/>
          <w:szCs w:val="24"/>
        </w:rPr>
        <w:t xml:space="preserve"> </w:t>
      </w:r>
      <w:r w:rsidRPr="00D90D0F">
        <w:rPr>
          <w:rFonts w:cstheme="minorHAnsi"/>
          <w:sz w:val="24"/>
          <w:szCs w:val="24"/>
        </w:rPr>
        <w:t>and recognises that the implementation of an effective Equality and Diversity Policy is</w:t>
      </w:r>
      <w:r w:rsidR="006D754C">
        <w:rPr>
          <w:rFonts w:cstheme="minorHAnsi"/>
          <w:sz w:val="24"/>
          <w:szCs w:val="24"/>
        </w:rPr>
        <w:t xml:space="preserve"> </w:t>
      </w:r>
      <w:r w:rsidRPr="00D90D0F">
        <w:rPr>
          <w:rFonts w:cstheme="minorHAnsi"/>
          <w:sz w:val="24"/>
          <w:szCs w:val="24"/>
        </w:rPr>
        <w:t>an integral part of such an approach.</w:t>
      </w:r>
      <w:r w:rsidR="006D754C">
        <w:rPr>
          <w:rFonts w:cstheme="minorHAnsi"/>
          <w:sz w:val="24"/>
          <w:szCs w:val="24"/>
        </w:rPr>
        <w:t xml:space="preserve"> </w:t>
      </w:r>
      <w:r w:rsidRPr="00D90D0F">
        <w:rPr>
          <w:rFonts w:cstheme="minorHAnsi"/>
          <w:sz w:val="24"/>
          <w:szCs w:val="24"/>
        </w:rPr>
        <w:t>The Council will treat all its employees, partners and customers with dignity</w:t>
      </w:r>
      <w:r w:rsidR="006D754C">
        <w:rPr>
          <w:rFonts w:cstheme="minorHAnsi"/>
          <w:sz w:val="24"/>
          <w:szCs w:val="24"/>
        </w:rPr>
        <w:t xml:space="preserve"> </w:t>
      </w:r>
      <w:r w:rsidRPr="00D90D0F">
        <w:rPr>
          <w:rFonts w:cstheme="minorHAnsi"/>
          <w:sz w:val="24"/>
          <w:szCs w:val="24"/>
        </w:rPr>
        <w:t>and respect, free from discrimination, victimisation and harassment.</w:t>
      </w:r>
    </w:p>
    <w:p w14:paraId="6C10851F" w14:textId="77777777" w:rsidR="003762D6" w:rsidRPr="006D754C" w:rsidRDefault="003762D6" w:rsidP="006D754C">
      <w:pPr>
        <w:spacing w:after="0" w:line="480" w:lineRule="auto"/>
        <w:rPr>
          <w:rFonts w:cstheme="minorHAnsi"/>
          <w:b/>
          <w:bCs/>
          <w:sz w:val="24"/>
          <w:szCs w:val="24"/>
        </w:rPr>
      </w:pPr>
      <w:r w:rsidRPr="006D754C">
        <w:rPr>
          <w:rFonts w:cstheme="minorHAnsi"/>
          <w:b/>
          <w:bCs/>
          <w:sz w:val="24"/>
          <w:szCs w:val="24"/>
        </w:rPr>
        <w:t>LEGAL POSITION</w:t>
      </w:r>
    </w:p>
    <w:p w14:paraId="798F0EAE" w14:textId="412AE233" w:rsidR="003762D6" w:rsidRPr="00D90D0F" w:rsidRDefault="003762D6" w:rsidP="006D754C">
      <w:pPr>
        <w:spacing w:after="0" w:line="480" w:lineRule="auto"/>
        <w:rPr>
          <w:rFonts w:cstheme="minorHAnsi"/>
          <w:sz w:val="24"/>
          <w:szCs w:val="24"/>
        </w:rPr>
      </w:pPr>
      <w:proofErr w:type="gramStart"/>
      <w:r w:rsidRPr="00D90D0F">
        <w:rPr>
          <w:rFonts w:cstheme="minorHAnsi"/>
          <w:sz w:val="24"/>
          <w:szCs w:val="24"/>
        </w:rPr>
        <w:t>The  Council</w:t>
      </w:r>
      <w:proofErr w:type="gramEnd"/>
      <w:r w:rsidRPr="00D90D0F">
        <w:rPr>
          <w:rFonts w:cstheme="minorHAnsi"/>
          <w:sz w:val="24"/>
          <w:szCs w:val="24"/>
        </w:rPr>
        <w:t>, as a corporate body, has responsibilities as an employer, a</w:t>
      </w:r>
      <w:r w:rsidR="006D754C">
        <w:rPr>
          <w:rFonts w:cstheme="minorHAnsi"/>
          <w:sz w:val="24"/>
          <w:szCs w:val="24"/>
        </w:rPr>
        <w:t xml:space="preserve"> </w:t>
      </w:r>
      <w:r w:rsidRPr="00D90D0F">
        <w:rPr>
          <w:rFonts w:cstheme="minorHAnsi"/>
          <w:sz w:val="24"/>
          <w:szCs w:val="24"/>
        </w:rPr>
        <w:t>service provider and a public authority but both councillors and employees as</w:t>
      </w:r>
      <w:r w:rsidR="006D754C">
        <w:rPr>
          <w:rFonts w:cstheme="minorHAnsi"/>
          <w:sz w:val="24"/>
          <w:szCs w:val="24"/>
        </w:rPr>
        <w:t xml:space="preserve"> </w:t>
      </w:r>
      <w:r w:rsidRPr="00D90D0F">
        <w:rPr>
          <w:rFonts w:cstheme="minorHAnsi"/>
          <w:sz w:val="24"/>
          <w:szCs w:val="24"/>
        </w:rPr>
        <w:t>individuals also have</w:t>
      </w:r>
      <w:r w:rsidR="006D754C">
        <w:rPr>
          <w:rFonts w:cstheme="minorHAnsi"/>
          <w:sz w:val="24"/>
          <w:szCs w:val="24"/>
        </w:rPr>
        <w:t xml:space="preserve"> </w:t>
      </w:r>
      <w:r w:rsidRPr="00D90D0F">
        <w:rPr>
          <w:rFonts w:cstheme="minorHAnsi"/>
          <w:sz w:val="24"/>
          <w:szCs w:val="24"/>
        </w:rPr>
        <w:t>responsibilities as well as rights.</w:t>
      </w:r>
      <w:r w:rsidR="006D754C">
        <w:rPr>
          <w:rFonts w:cstheme="minorHAnsi"/>
          <w:sz w:val="24"/>
          <w:szCs w:val="24"/>
        </w:rPr>
        <w:t xml:space="preserve"> </w:t>
      </w:r>
      <w:r w:rsidRPr="00D90D0F">
        <w:rPr>
          <w:rFonts w:cstheme="minorHAnsi"/>
          <w:sz w:val="24"/>
          <w:szCs w:val="24"/>
        </w:rPr>
        <w:t xml:space="preserve">Under the Equality Act 2010 it is unlawful to discriminate </w:t>
      </w:r>
      <w:r w:rsidRPr="00D90D0F">
        <w:rPr>
          <w:rFonts w:cstheme="minorHAnsi"/>
          <w:sz w:val="24"/>
          <w:szCs w:val="24"/>
        </w:rPr>
        <w:lastRenderedPageBreak/>
        <w:t>against an individual on the</w:t>
      </w:r>
      <w:r w:rsidR="006D754C">
        <w:rPr>
          <w:rFonts w:cstheme="minorHAnsi"/>
          <w:sz w:val="24"/>
          <w:szCs w:val="24"/>
        </w:rPr>
        <w:t xml:space="preserve"> </w:t>
      </w:r>
      <w:r w:rsidRPr="00D90D0F">
        <w:rPr>
          <w:rFonts w:cstheme="minorHAnsi"/>
          <w:sz w:val="24"/>
          <w:szCs w:val="24"/>
        </w:rPr>
        <w:t>following grounds, which are known as “protected characteristics” in section 4 of the</w:t>
      </w:r>
      <w:r w:rsidR="006D754C">
        <w:rPr>
          <w:rFonts w:cstheme="minorHAnsi"/>
          <w:sz w:val="24"/>
          <w:szCs w:val="24"/>
        </w:rPr>
        <w:t xml:space="preserve"> </w:t>
      </w:r>
      <w:r w:rsidRPr="00D90D0F">
        <w:rPr>
          <w:rFonts w:cstheme="minorHAnsi"/>
          <w:sz w:val="24"/>
          <w:szCs w:val="24"/>
        </w:rPr>
        <w:t>2010 Act:</w:t>
      </w:r>
    </w:p>
    <w:p w14:paraId="00332B4A" w14:textId="77777777" w:rsidR="003762D6" w:rsidRPr="00D90D0F" w:rsidRDefault="003762D6" w:rsidP="006D754C">
      <w:pPr>
        <w:spacing w:after="0" w:line="480" w:lineRule="auto"/>
        <w:rPr>
          <w:rFonts w:cstheme="minorHAnsi"/>
          <w:sz w:val="24"/>
          <w:szCs w:val="24"/>
        </w:rPr>
      </w:pPr>
      <w:r w:rsidRPr="00D90D0F">
        <w:rPr>
          <w:rFonts w:ascii="Segoe UI Symbol" w:hAnsi="Segoe UI Symbol" w:cs="Segoe UI Symbol"/>
          <w:sz w:val="24"/>
          <w:szCs w:val="24"/>
        </w:rPr>
        <w:t>➢</w:t>
      </w:r>
      <w:r w:rsidRPr="00D90D0F">
        <w:rPr>
          <w:rFonts w:cstheme="minorHAnsi"/>
          <w:sz w:val="24"/>
          <w:szCs w:val="24"/>
        </w:rPr>
        <w:t xml:space="preserve"> age;</w:t>
      </w:r>
    </w:p>
    <w:p w14:paraId="461075F2" w14:textId="77777777" w:rsidR="003762D6" w:rsidRPr="00D90D0F" w:rsidRDefault="003762D6" w:rsidP="006D754C">
      <w:pPr>
        <w:spacing w:after="0" w:line="480" w:lineRule="auto"/>
        <w:rPr>
          <w:rFonts w:cstheme="minorHAnsi"/>
          <w:sz w:val="24"/>
          <w:szCs w:val="24"/>
        </w:rPr>
      </w:pPr>
      <w:r w:rsidRPr="00D90D0F">
        <w:rPr>
          <w:rFonts w:ascii="Segoe UI Symbol" w:hAnsi="Segoe UI Symbol" w:cs="Segoe UI Symbol"/>
          <w:sz w:val="24"/>
          <w:szCs w:val="24"/>
        </w:rPr>
        <w:t>➢</w:t>
      </w:r>
      <w:r w:rsidRPr="00D90D0F">
        <w:rPr>
          <w:rFonts w:cstheme="minorHAnsi"/>
          <w:sz w:val="24"/>
          <w:szCs w:val="24"/>
        </w:rPr>
        <w:t xml:space="preserve"> disability;</w:t>
      </w:r>
    </w:p>
    <w:p w14:paraId="0089AA5F" w14:textId="77777777" w:rsidR="003762D6" w:rsidRPr="00D90D0F" w:rsidRDefault="003762D6" w:rsidP="006D754C">
      <w:pPr>
        <w:spacing w:after="0" w:line="480" w:lineRule="auto"/>
        <w:rPr>
          <w:rFonts w:cstheme="minorHAnsi"/>
          <w:sz w:val="24"/>
          <w:szCs w:val="24"/>
        </w:rPr>
      </w:pPr>
      <w:r w:rsidRPr="00D90D0F">
        <w:rPr>
          <w:rFonts w:ascii="Segoe UI Symbol" w:hAnsi="Segoe UI Symbol" w:cs="Segoe UI Symbol"/>
          <w:sz w:val="24"/>
          <w:szCs w:val="24"/>
        </w:rPr>
        <w:t>➢</w:t>
      </w:r>
      <w:r w:rsidRPr="00D90D0F">
        <w:rPr>
          <w:rFonts w:cstheme="minorHAnsi"/>
          <w:sz w:val="24"/>
          <w:szCs w:val="24"/>
        </w:rPr>
        <w:t xml:space="preserve"> gender reassignment;</w:t>
      </w:r>
    </w:p>
    <w:p w14:paraId="3C59BE20" w14:textId="77777777" w:rsidR="003762D6" w:rsidRPr="00D90D0F" w:rsidRDefault="003762D6" w:rsidP="006D754C">
      <w:pPr>
        <w:spacing w:after="0" w:line="480" w:lineRule="auto"/>
        <w:rPr>
          <w:rFonts w:cstheme="minorHAnsi"/>
          <w:sz w:val="24"/>
          <w:szCs w:val="24"/>
        </w:rPr>
      </w:pPr>
      <w:r w:rsidRPr="00D90D0F">
        <w:rPr>
          <w:rFonts w:ascii="Segoe UI Symbol" w:hAnsi="Segoe UI Symbol" w:cs="Segoe UI Symbol"/>
          <w:sz w:val="24"/>
          <w:szCs w:val="24"/>
        </w:rPr>
        <w:t>➢</w:t>
      </w:r>
      <w:r w:rsidRPr="00D90D0F">
        <w:rPr>
          <w:rFonts w:cstheme="minorHAnsi"/>
          <w:sz w:val="24"/>
          <w:szCs w:val="24"/>
        </w:rPr>
        <w:t xml:space="preserve"> marriage and civil partnership;</w:t>
      </w:r>
    </w:p>
    <w:p w14:paraId="59DFB3A2" w14:textId="77777777" w:rsidR="003762D6" w:rsidRPr="00D90D0F" w:rsidRDefault="003762D6" w:rsidP="006D754C">
      <w:pPr>
        <w:spacing w:after="0" w:line="480" w:lineRule="auto"/>
        <w:rPr>
          <w:rFonts w:cstheme="minorHAnsi"/>
          <w:sz w:val="24"/>
          <w:szCs w:val="24"/>
        </w:rPr>
      </w:pPr>
      <w:r w:rsidRPr="00D90D0F">
        <w:rPr>
          <w:rFonts w:ascii="Segoe UI Symbol" w:hAnsi="Segoe UI Symbol" w:cs="Segoe UI Symbol"/>
          <w:sz w:val="24"/>
          <w:szCs w:val="24"/>
        </w:rPr>
        <w:t>➢</w:t>
      </w:r>
      <w:r w:rsidRPr="00D90D0F">
        <w:rPr>
          <w:rFonts w:cstheme="minorHAnsi"/>
          <w:sz w:val="24"/>
          <w:szCs w:val="24"/>
        </w:rPr>
        <w:t xml:space="preserve"> pregnancy and maternity;</w:t>
      </w:r>
    </w:p>
    <w:p w14:paraId="75FB2344" w14:textId="77777777" w:rsidR="003762D6" w:rsidRPr="00D90D0F" w:rsidRDefault="003762D6" w:rsidP="006D754C">
      <w:pPr>
        <w:spacing w:after="0" w:line="480" w:lineRule="auto"/>
        <w:rPr>
          <w:rFonts w:cstheme="minorHAnsi"/>
          <w:sz w:val="24"/>
          <w:szCs w:val="24"/>
        </w:rPr>
      </w:pPr>
      <w:r w:rsidRPr="00D90D0F">
        <w:rPr>
          <w:rFonts w:ascii="Segoe UI Symbol" w:hAnsi="Segoe UI Symbol" w:cs="Segoe UI Symbol"/>
          <w:sz w:val="24"/>
          <w:szCs w:val="24"/>
        </w:rPr>
        <w:t>➢</w:t>
      </w:r>
      <w:r w:rsidRPr="00D90D0F">
        <w:rPr>
          <w:rFonts w:cstheme="minorHAnsi"/>
          <w:sz w:val="24"/>
          <w:szCs w:val="24"/>
        </w:rPr>
        <w:t xml:space="preserve"> race;</w:t>
      </w:r>
    </w:p>
    <w:p w14:paraId="3E84EA9A" w14:textId="77777777" w:rsidR="003762D6" w:rsidRPr="00D90D0F" w:rsidRDefault="003762D6" w:rsidP="006D754C">
      <w:pPr>
        <w:spacing w:after="0" w:line="480" w:lineRule="auto"/>
        <w:rPr>
          <w:rFonts w:cstheme="minorHAnsi"/>
          <w:sz w:val="24"/>
          <w:szCs w:val="24"/>
        </w:rPr>
      </w:pPr>
      <w:r w:rsidRPr="00D90D0F">
        <w:rPr>
          <w:rFonts w:ascii="Segoe UI Symbol" w:hAnsi="Segoe UI Symbol" w:cs="Segoe UI Symbol"/>
          <w:sz w:val="24"/>
          <w:szCs w:val="24"/>
        </w:rPr>
        <w:t>➢</w:t>
      </w:r>
      <w:r w:rsidRPr="00D90D0F">
        <w:rPr>
          <w:rFonts w:cstheme="minorHAnsi"/>
          <w:sz w:val="24"/>
          <w:szCs w:val="24"/>
        </w:rPr>
        <w:t xml:space="preserve"> religion or belief;</w:t>
      </w:r>
    </w:p>
    <w:p w14:paraId="0C28FC60" w14:textId="77777777" w:rsidR="003762D6" w:rsidRPr="00D90D0F" w:rsidRDefault="003762D6" w:rsidP="006D754C">
      <w:pPr>
        <w:spacing w:after="0" w:line="480" w:lineRule="auto"/>
        <w:rPr>
          <w:rFonts w:cstheme="minorHAnsi"/>
          <w:sz w:val="24"/>
          <w:szCs w:val="24"/>
        </w:rPr>
      </w:pPr>
      <w:r w:rsidRPr="00D90D0F">
        <w:rPr>
          <w:rFonts w:ascii="Segoe UI Symbol" w:hAnsi="Segoe UI Symbol" w:cs="Segoe UI Symbol"/>
          <w:sz w:val="24"/>
          <w:szCs w:val="24"/>
        </w:rPr>
        <w:t>➢</w:t>
      </w:r>
      <w:r w:rsidRPr="00D90D0F">
        <w:rPr>
          <w:rFonts w:cstheme="minorHAnsi"/>
          <w:sz w:val="24"/>
          <w:szCs w:val="24"/>
        </w:rPr>
        <w:t xml:space="preserve"> sex;</w:t>
      </w:r>
    </w:p>
    <w:p w14:paraId="1B66ADF8" w14:textId="77777777" w:rsidR="003762D6" w:rsidRPr="00D90D0F" w:rsidRDefault="003762D6" w:rsidP="006D754C">
      <w:pPr>
        <w:spacing w:after="0" w:line="480" w:lineRule="auto"/>
        <w:rPr>
          <w:rFonts w:cstheme="minorHAnsi"/>
          <w:sz w:val="24"/>
          <w:szCs w:val="24"/>
        </w:rPr>
      </w:pPr>
      <w:r w:rsidRPr="00D90D0F">
        <w:rPr>
          <w:rFonts w:ascii="Segoe UI Symbol" w:hAnsi="Segoe UI Symbol" w:cs="Segoe UI Symbol"/>
          <w:sz w:val="24"/>
          <w:szCs w:val="24"/>
        </w:rPr>
        <w:t>➢</w:t>
      </w:r>
      <w:r w:rsidRPr="00D90D0F">
        <w:rPr>
          <w:rFonts w:cstheme="minorHAnsi"/>
          <w:sz w:val="24"/>
          <w:szCs w:val="24"/>
        </w:rPr>
        <w:t xml:space="preserve"> sexual orientation.</w:t>
      </w:r>
    </w:p>
    <w:p w14:paraId="4D2CB452" w14:textId="3E19A304" w:rsidR="003762D6" w:rsidRPr="00D90D0F" w:rsidRDefault="003762D6" w:rsidP="006D754C">
      <w:pPr>
        <w:spacing w:after="0" w:line="480" w:lineRule="auto"/>
        <w:rPr>
          <w:rFonts w:cstheme="minorHAnsi"/>
          <w:sz w:val="24"/>
          <w:szCs w:val="24"/>
        </w:rPr>
      </w:pPr>
      <w:r w:rsidRPr="00D90D0F">
        <w:rPr>
          <w:rFonts w:cstheme="minorHAnsi"/>
          <w:sz w:val="24"/>
          <w:szCs w:val="24"/>
        </w:rPr>
        <w:t>Section 149 of the 2010 Act imposes a Duty on Parish Councils to take into account:</w:t>
      </w:r>
    </w:p>
    <w:p w14:paraId="156746CA" w14:textId="60665835" w:rsidR="003762D6" w:rsidRPr="00D90D0F" w:rsidRDefault="003762D6" w:rsidP="006D754C">
      <w:pPr>
        <w:spacing w:after="0" w:line="480" w:lineRule="auto"/>
        <w:rPr>
          <w:rFonts w:cstheme="minorHAnsi"/>
          <w:sz w:val="24"/>
          <w:szCs w:val="24"/>
        </w:rPr>
      </w:pPr>
      <w:r w:rsidRPr="00D90D0F">
        <w:rPr>
          <w:rFonts w:ascii="Segoe UI Symbol" w:hAnsi="Segoe UI Symbol" w:cs="Segoe UI Symbol"/>
          <w:sz w:val="24"/>
          <w:szCs w:val="24"/>
        </w:rPr>
        <w:t>➢</w:t>
      </w:r>
      <w:r w:rsidRPr="00D90D0F">
        <w:rPr>
          <w:rFonts w:cstheme="minorHAnsi"/>
          <w:sz w:val="24"/>
          <w:szCs w:val="24"/>
        </w:rPr>
        <w:t xml:space="preserve"> The need to eliminate discrimination and harassment, victimisation and any</w:t>
      </w:r>
      <w:r w:rsidR="006D754C">
        <w:rPr>
          <w:rFonts w:cstheme="minorHAnsi"/>
          <w:sz w:val="24"/>
          <w:szCs w:val="24"/>
        </w:rPr>
        <w:t xml:space="preserve"> </w:t>
      </w:r>
      <w:r w:rsidRPr="00D90D0F">
        <w:rPr>
          <w:rFonts w:cstheme="minorHAnsi"/>
          <w:sz w:val="24"/>
          <w:szCs w:val="24"/>
        </w:rPr>
        <w:t>other conduct that is prohibited by or under the Act;</w:t>
      </w:r>
    </w:p>
    <w:p w14:paraId="23B0DCD3" w14:textId="5D32E454" w:rsidR="003762D6" w:rsidRPr="00D90D0F" w:rsidRDefault="003762D6" w:rsidP="006D754C">
      <w:pPr>
        <w:spacing w:after="0" w:line="480" w:lineRule="auto"/>
        <w:rPr>
          <w:rFonts w:cstheme="minorHAnsi"/>
          <w:sz w:val="24"/>
          <w:szCs w:val="24"/>
        </w:rPr>
      </w:pPr>
      <w:r w:rsidRPr="00D90D0F">
        <w:rPr>
          <w:rFonts w:ascii="Segoe UI Symbol" w:hAnsi="Segoe UI Symbol" w:cs="Segoe UI Symbol"/>
          <w:sz w:val="24"/>
          <w:szCs w:val="24"/>
        </w:rPr>
        <w:t>➢</w:t>
      </w:r>
      <w:r w:rsidRPr="00D90D0F">
        <w:rPr>
          <w:rFonts w:cstheme="minorHAnsi"/>
          <w:sz w:val="24"/>
          <w:szCs w:val="24"/>
        </w:rPr>
        <w:t xml:space="preserve"> To advance equality of opportunity between persons who share a </w:t>
      </w:r>
      <w:proofErr w:type="gramStart"/>
      <w:r w:rsidRPr="00D90D0F">
        <w:rPr>
          <w:rFonts w:cstheme="minorHAnsi"/>
          <w:sz w:val="24"/>
          <w:szCs w:val="24"/>
        </w:rPr>
        <w:t>relevant</w:t>
      </w:r>
      <w:r w:rsidR="006D754C">
        <w:rPr>
          <w:rFonts w:cstheme="minorHAnsi"/>
          <w:sz w:val="24"/>
          <w:szCs w:val="24"/>
        </w:rPr>
        <w:t xml:space="preserve">  </w:t>
      </w:r>
      <w:r w:rsidRPr="00D90D0F">
        <w:rPr>
          <w:rFonts w:cstheme="minorHAnsi"/>
          <w:sz w:val="24"/>
          <w:szCs w:val="24"/>
        </w:rPr>
        <w:t>protected</w:t>
      </w:r>
      <w:proofErr w:type="gramEnd"/>
      <w:r w:rsidRPr="00D90D0F">
        <w:rPr>
          <w:rFonts w:cstheme="minorHAnsi"/>
          <w:sz w:val="24"/>
          <w:szCs w:val="24"/>
        </w:rPr>
        <w:t xml:space="preserve"> characteristic and persons who do not share it;</w:t>
      </w:r>
    </w:p>
    <w:p w14:paraId="4EF2F7DE" w14:textId="40868A98" w:rsidR="003762D6" w:rsidRPr="00D90D0F" w:rsidRDefault="003762D6" w:rsidP="006D754C">
      <w:pPr>
        <w:spacing w:after="0" w:line="480" w:lineRule="auto"/>
        <w:rPr>
          <w:rFonts w:cstheme="minorHAnsi"/>
          <w:sz w:val="24"/>
          <w:szCs w:val="24"/>
        </w:rPr>
      </w:pPr>
      <w:r w:rsidRPr="00D90D0F">
        <w:rPr>
          <w:rFonts w:ascii="Segoe UI Symbol" w:hAnsi="Segoe UI Symbol" w:cs="Segoe UI Symbol"/>
          <w:sz w:val="24"/>
          <w:szCs w:val="24"/>
        </w:rPr>
        <w:t>➢</w:t>
      </w:r>
      <w:r w:rsidRPr="00D90D0F">
        <w:rPr>
          <w:rFonts w:cstheme="minorHAnsi"/>
          <w:sz w:val="24"/>
          <w:szCs w:val="24"/>
        </w:rPr>
        <w:t xml:space="preserve"> To foster good relations between those who share protected characteristics</w:t>
      </w:r>
      <w:r w:rsidR="006D754C">
        <w:rPr>
          <w:rFonts w:cstheme="minorHAnsi"/>
          <w:sz w:val="24"/>
          <w:szCs w:val="24"/>
        </w:rPr>
        <w:t xml:space="preserve"> </w:t>
      </w:r>
      <w:r w:rsidRPr="00D90D0F">
        <w:rPr>
          <w:rFonts w:cstheme="minorHAnsi"/>
          <w:sz w:val="24"/>
          <w:szCs w:val="24"/>
        </w:rPr>
        <w:t>and those who do not.</w:t>
      </w:r>
    </w:p>
    <w:p w14:paraId="7D13D84E" w14:textId="2F6DCC5E" w:rsidR="003762D6" w:rsidRPr="006D754C" w:rsidRDefault="003762D6" w:rsidP="006D754C">
      <w:pPr>
        <w:spacing w:after="0" w:line="480" w:lineRule="auto"/>
        <w:rPr>
          <w:rFonts w:cstheme="minorHAnsi"/>
          <w:b/>
          <w:bCs/>
          <w:sz w:val="24"/>
          <w:szCs w:val="24"/>
        </w:rPr>
      </w:pPr>
      <w:r w:rsidRPr="006D754C">
        <w:rPr>
          <w:rFonts w:cstheme="minorHAnsi"/>
          <w:b/>
          <w:bCs/>
          <w:sz w:val="24"/>
          <w:szCs w:val="24"/>
        </w:rPr>
        <w:t>THE COUNCIL’S COMMITMENT</w:t>
      </w:r>
    </w:p>
    <w:p w14:paraId="23DB1E87" w14:textId="77777777" w:rsidR="006D754C" w:rsidRDefault="003762D6" w:rsidP="006D754C">
      <w:pPr>
        <w:spacing w:after="0" w:line="480" w:lineRule="auto"/>
        <w:rPr>
          <w:rFonts w:cstheme="minorHAnsi"/>
          <w:sz w:val="24"/>
          <w:szCs w:val="24"/>
        </w:rPr>
      </w:pPr>
      <w:r w:rsidRPr="00D90D0F">
        <w:rPr>
          <w:rFonts w:cstheme="minorHAnsi"/>
          <w:sz w:val="24"/>
          <w:szCs w:val="24"/>
        </w:rPr>
        <w:t>The Council understands its obligations under the Equality Act 2010 and is fully</w:t>
      </w:r>
      <w:r w:rsidR="006D754C">
        <w:rPr>
          <w:rFonts w:cstheme="minorHAnsi"/>
          <w:sz w:val="24"/>
          <w:szCs w:val="24"/>
        </w:rPr>
        <w:t xml:space="preserve"> </w:t>
      </w:r>
      <w:r w:rsidRPr="00D90D0F">
        <w:rPr>
          <w:rFonts w:cstheme="minorHAnsi"/>
          <w:sz w:val="24"/>
          <w:szCs w:val="24"/>
        </w:rPr>
        <w:t>committed to its duty as imposed by Section 149 of the 2010 Act.</w:t>
      </w:r>
      <w:r w:rsidR="006D754C">
        <w:rPr>
          <w:rFonts w:cstheme="minorHAnsi"/>
          <w:sz w:val="24"/>
          <w:szCs w:val="24"/>
        </w:rPr>
        <w:t xml:space="preserve"> </w:t>
      </w:r>
    </w:p>
    <w:p w14:paraId="51EA1606" w14:textId="586B34F2" w:rsidR="003762D6" w:rsidRPr="00D90D0F" w:rsidRDefault="003762D6" w:rsidP="006D754C">
      <w:pPr>
        <w:spacing w:after="0" w:line="480" w:lineRule="auto"/>
        <w:rPr>
          <w:rFonts w:cstheme="minorHAnsi"/>
          <w:sz w:val="24"/>
          <w:szCs w:val="24"/>
        </w:rPr>
      </w:pPr>
      <w:r w:rsidRPr="00D90D0F">
        <w:rPr>
          <w:rFonts w:cstheme="minorHAnsi"/>
          <w:sz w:val="24"/>
          <w:szCs w:val="24"/>
        </w:rPr>
        <w:lastRenderedPageBreak/>
        <w:t>The Council is committed to the principle of equal opportunities and declares</w:t>
      </w:r>
      <w:r w:rsidR="006D754C">
        <w:rPr>
          <w:rFonts w:cstheme="minorHAnsi"/>
          <w:sz w:val="24"/>
          <w:szCs w:val="24"/>
        </w:rPr>
        <w:t xml:space="preserve"> </w:t>
      </w:r>
      <w:r w:rsidRPr="00D90D0F">
        <w:rPr>
          <w:rFonts w:cstheme="minorHAnsi"/>
          <w:sz w:val="24"/>
          <w:szCs w:val="24"/>
        </w:rPr>
        <w:t>its opposition to any form of less favourable treatment, whether through direct or</w:t>
      </w:r>
      <w:r w:rsidR="006D754C">
        <w:rPr>
          <w:rFonts w:cstheme="minorHAnsi"/>
          <w:sz w:val="24"/>
          <w:szCs w:val="24"/>
        </w:rPr>
        <w:t xml:space="preserve"> </w:t>
      </w:r>
      <w:r w:rsidRPr="00D90D0F">
        <w:rPr>
          <w:rFonts w:cstheme="minorHAnsi"/>
          <w:sz w:val="24"/>
          <w:szCs w:val="24"/>
        </w:rPr>
        <w:t>indirect discrimination, on the grounds of the protected characteristics as specified in</w:t>
      </w:r>
      <w:r w:rsidR="006D754C">
        <w:rPr>
          <w:rFonts w:cstheme="minorHAnsi"/>
          <w:sz w:val="24"/>
          <w:szCs w:val="24"/>
        </w:rPr>
        <w:t xml:space="preserve"> </w:t>
      </w:r>
      <w:r w:rsidRPr="00D90D0F">
        <w:rPr>
          <w:rFonts w:cstheme="minorHAnsi"/>
          <w:sz w:val="24"/>
          <w:szCs w:val="24"/>
        </w:rPr>
        <w:t>the Equality Act 2010.</w:t>
      </w:r>
    </w:p>
    <w:p w14:paraId="2AB2406D" w14:textId="77777777" w:rsidR="006D754C" w:rsidRDefault="003762D6" w:rsidP="006D754C">
      <w:pPr>
        <w:spacing w:after="0" w:line="480" w:lineRule="auto"/>
        <w:rPr>
          <w:rFonts w:cstheme="minorHAnsi"/>
          <w:sz w:val="24"/>
          <w:szCs w:val="24"/>
        </w:rPr>
      </w:pPr>
      <w:r w:rsidRPr="00D90D0F">
        <w:rPr>
          <w:rFonts w:cstheme="minorHAnsi"/>
          <w:sz w:val="24"/>
          <w:szCs w:val="24"/>
        </w:rPr>
        <w:t>The Council is an Equal Opportunities employer, provider of services and</w:t>
      </w:r>
      <w:r w:rsidR="006D754C">
        <w:rPr>
          <w:rFonts w:cstheme="minorHAnsi"/>
          <w:sz w:val="24"/>
          <w:szCs w:val="24"/>
        </w:rPr>
        <w:t xml:space="preserve"> </w:t>
      </w:r>
      <w:r w:rsidRPr="00D90D0F">
        <w:rPr>
          <w:rFonts w:cstheme="minorHAnsi"/>
          <w:sz w:val="24"/>
          <w:szCs w:val="24"/>
        </w:rPr>
        <w:t>contractor and is committed to the promotion, maintenance and protection of the rights</w:t>
      </w:r>
      <w:r w:rsidR="006D754C">
        <w:rPr>
          <w:rFonts w:cstheme="minorHAnsi"/>
          <w:sz w:val="24"/>
          <w:szCs w:val="24"/>
        </w:rPr>
        <w:t xml:space="preserve"> </w:t>
      </w:r>
      <w:r w:rsidRPr="00D90D0F">
        <w:rPr>
          <w:rFonts w:cstheme="minorHAnsi"/>
          <w:sz w:val="24"/>
          <w:szCs w:val="24"/>
        </w:rPr>
        <w:t xml:space="preserve">of individuals. </w:t>
      </w:r>
    </w:p>
    <w:p w14:paraId="5695BFD1" w14:textId="282EE920" w:rsidR="003762D6" w:rsidRPr="00D90D0F" w:rsidRDefault="003762D6" w:rsidP="006D754C">
      <w:pPr>
        <w:spacing w:after="0" w:line="480" w:lineRule="auto"/>
        <w:rPr>
          <w:rFonts w:cstheme="minorHAnsi"/>
          <w:sz w:val="24"/>
          <w:szCs w:val="24"/>
        </w:rPr>
      </w:pPr>
      <w:r w:rsidRPr="00D90D0F">
        <w:rPr>
          <w:rFonts w:cstheme="minorHAnsi"/>
          <w:sz w:val="24"/>
          <w:szCs w:val="24"/>
        </w:rPr>
        <w:t>The Council is also committed to making full use of the talents</w:t>
      </w:r>
      <w:r w:rsidR="006D754C">
        <w:rPr>
          <w:rFonts w:cstheme="minorHAnsi"/>
          <w:sz w:val="24"/>
          <w:szCs w:val="24"/>
        </w:rPr>
        <w:t xml:space="preserve"> </w:t>
      </w:r>
      <w:r w:rsidRPr="00D90D0F">
        <w:rPr>
          <w:rFonts w:cstheme="minorHAnsi"/>
          <w:sz w:val="24"/>
          <w:szCs w:val="24"/>
        </w:rPr>
        <w:t>and resources of its employees.</w:t>
      </w:r>
    </w:p>
    <w:p w14:paraId="49EC9D27" w14:textId="77777777" w:rsidR="003762D6" w:rsidRPr="006D754C" w:rsidRDefault="003762D6" w:rsidP="006D754C">
      <w:pPr>
        <w:spacing w:after="0" w:line="480" w:lineRule="auto"/>
        <w:rPr>
          <w:rFonts w:cstheme="minorHAnsi"/>
          <w:b/>
          <w:bCs/>
          <w:sz w:val="24"/>
          <w:szCs w:val="24"/>
        </w:rPr>
      </w:pPr>
      <w:r w:rsidRPr="006D754C">
        <w:rPr>
          <w:rFonts w:cstheme="minorHAnsi"/>
          <w:b/>
          <w:bCs/>
          <w:sz w:val="24"/>
          <w:szCs w:val="24"/>
        </w:rPr>
        <w:t>RESPONSIBILITY of EMPLOYEES</w:t>
      </w:r>
    </w:p>
    <w:p w14:paraId="1555AE0C" w14:textId="77777777" w:rsidR="003762D6" w:rsidRPr="00D90D0F" w:rsidRDefault="003762D6" w:rsidP="006D754C">
      <w:pPr>
        <w:spacing w:after="0" w:line="480" w:lineRule="auto"/>
        <w:rPr>
          <w:rFonts w:cstheme="minorHAnsi"/>
          <w:sz w:val="24"/>
          <w:szCs w:val="24"/>
        </w:rPr>
      </w:pPr>
      <w:r w:rsidRPr="00D90D0F">
        <w:rPr>
          <w:rFonts w:cstheme="minorHAnsi"/>
          <w:sz w:val="24"/>
          <w:szCs w:val="24"/>
        </w:rPr>
        <w:t>Volunteers/employees can expect to be treated fairly and equitably at all times, not</w:t>
      </w:r>
    </w:p>
    <w:p w14:paraId="6C1D4C5B" w14:textId="768E57C4" w:rsidR="003762D6" w:rsidRPr="00D90D0F" w:rsidRDefault="003762D6" w:rsidP="006D754C">
      <w:pPr>
        <w:spacing w:after="0" w:line="480" w:lineRule="auto"/>
        <w:rPr>
          <w:rFonts w:cstheme="minorHAnsi"/>
          <w:sz w:val="24"/>
          <w:szCs w:val="24"/>
        </w:rPr>
      </w:pPr>
      <w:r w:rsidRPr="00D90D0F">
        <w:rPr>
          <w:rFonts w:cstheme="minorHAnsi"/>
          <w:sz w:val="24"/>
          <w:szCs w:val="24"/>
        </w:rPr>
        <w:t>discriminated against and feel safe and valued at work. In return they have</w:t>
      </w:r>
      <w:r w:rsidR="006D754C">
        <w:rPr>
          <w:rFonts w:cstheme="minorHAnsi"/>
          <w:sz w:val="24"/>
          <w:szCs w:val="24"/>
        </w:rPr>
        <w:t xml:space="preserve"> </w:t>
      </w:r>
      <w:r w:rsidRPr="00D90D0F">
        <w:rPr>
          <w:rFonts w:cstheme="minorHAnsi"/>
          <w:sz w:val="24"/>
          <w:szCs w:val="24"/>
        </w:rPr>
        <w:t>responsibility to:</w:t>
      </w:r>
    </w:p>
    <w:p w14:paraId="3B073F90" w14:textId="77777777" w:rsidR="003762D6" w:rsidRPr="00D90D0F" w:rsidRDefault="003762D6" w:rsidP="006D754C">
      <w:pPr>
        <w:spacing w:after="0" w:line="480" w:lineRule="auto"/>
        <w:rPr>
          <w:rFonts w:cstheme="minorHAnsi"/>
          <w:sz w:val="24"/>
          <w:szCs w:val="24"/>
        </w:rPr>
      </w:pPr>
      <w:r w:rsidRPr="00D90D0F">
        <w:rPr>
          <w:rFonts w:ascii="Segoe UI Symbol" w:hAnsi="Segoe UI Symbol" w:cs="Segoe UI Symbol"/>
          <w:sz w:val="24"/>
          <w:szCs w:val="24"/>
        </w:rPr>
        <w:t>➢</w:t>
      </w:r>
      <w:r w:rsidRPr="00D90D0F">
        <w:rPr>
          <w:rFonts w:cstheme="minorHAnsi"/>
          <w:sz w:val="24"/>
          <w:szCs w:val="24"/>
        </w:rPr>
        <w:t xml:space="preserve"> Not abuse, harass, bully or discriminate against any other member of staff;</w:t>
      </w:r>
    </w:p>
    <w:p w14:paraId="201E3E92" w14:textId="77777777" w:rsidR="003762D6" w:rsidRPr="00D90D0F" w:rsidRDefault="003762D6" w:rsidP="006D754C">
      <w:pPr>
        <w:spacing w:after="0" w:line="480" w:lineRule="auto"/>
        <w:rPr>
          <w:rFonts w:cstheme="minorHAnsi"/>
          <w:sz w:val="24"/>
          <w:szCs w:val="24"/>
        </w:rPr>
      </w:pPr>
      <w:r w:rsidRPr="00D90D0F">
        <w:rPr>
          <w:rFonts w:ascii="Segoe UI Symbol" w:hAnsi="Segoe UI Symbol" w:cs="Segoe UI Symbol"/>
          <w:sz w:val="24"/>
          <w:szCs w:val="24"/>
        </w:rPr>
        <w:t>➢</w:t>
      </w:r>
      <w:r w:rsidRPr="00D90D0F">
        <w:rPr>
          <w:rFonts w:cstheme="minorHAnsi"/>
          <w:sz w:val="24"/>
          <w:szCs w:val="24"/>
        </w:rPr>
        <w:t xml:space="preserve"> Treat colleagues with politeness, dignity and respect;</w:t>
      </w:r>
    </w:p>
    <w:p w14:paraId="435336EA" w14:textId="77777777" w:rsidR="003762D6" w:rsidRPr="00D90D0F" w:rsidRDefault="003762D6" w:rsidP="006D754C">
      <w:pPr>
        <w:spacing w:after="0" w:line="480" w:lineRule="auto"/>
        <w:rPr>
          <w:rFonts w:cstheme="minorHAnsi"/>
          <w:sz w:val="24"/>
          <w:szCs w:val="24"/>
        </w:rPr>
      </w:pPr>
      <w:r w:rsidRPr="00D90D0F">
        <w:rPr>
          <w:rFonts w:ascii="Segoe UI Symbol" w:hAnsi="Segoe UI Symbol" w:cs="Segoe UI Symbol"/>
          <w:sz w:val="24"/>
          <w:szCs w:val="24"/>
        </w:rPr>
        <w:t>➢</w:t>
      </w:r>
      <w:r w:rsidRPr="00D90D0F">
        <w:rPr>
          <w:rFonts w:cstheme="minorHAnsi"/>
          <w:sz w:val="24"/>
          <w:szCs w:val="24"/>
        </w:rPr>
        <w:t xml:space="preserve"> Not practice unlawful or unjustifiable discrimination in carrying out duties;</w:t>
      </w:r>
    </w:p>
    <w:p w14:paraId="2B629714" w14:textId="2FBAF3E4" w:rsidR="003762D6" w:rsidRPr="00D90D0F" w:rsidRDefault="003762D6" w:rsidP="006D754C">
      <w:pPr>
        <w:spacing w:after="0" w:line="480" w:lineRule="auto"/>
        <w:rPr>
          <w:rFonts w:cstheme="minorHAnsi"/>
          <w:sz w:val="24"/>
          <w:szCs w:val="24"/>
        </w:rPr>
      </w:pPr>
      <w:r w:rsidRPr="00D90D0F">
        <w:rPr>
          <w:rFonts w:ascii="Segoe UI Symbol" w:hAnsi="Segoe UI Symbol" w:cs="Segoe UI Symbol"/>
          <w:sz w:val="24"/>
          <w:szCs w:val="24"/>
        </w:rPr>
        <w:t>➢</w:t>
      </w:r>
      <w:r w:rsidRPr="00D90D0F">
        <w:rPr>
          <w:rFonts w:cstheme="minorHAnsi"/>
          <w:sz w:val="24"/>
          <w:szCs w:val="24"/>
        </w:rPr>
        <w:t xml:space="preserve"> Be sensitive to the needs of the diverse community when dealing with service</w:t>
      </w:r>
      <w:r w:rsidR="006D754C">
        <w:rPr>
          <w:rFonts w:cstheme="minorHAnsi"/>
          <w:sz w:val="24"/>
          <w:szCs w:val="24"/>
        </w:rPr>
        <w:t xml:space="preserve"> </w:t>
      </w:r>
      <w:r w:rsidRPr="00D90D0F">
        <w:rPr>
          <w:rFonts w:cstheme="minorHAnsi"/>
          <w:sz w:val="24"/>
          <w:szCs w:val="24"/>
        </w:rPr>
        <w:t>users.</w:t>
      </w:r>
    </w:p>
    <w:p w14:paraId="004A9D08" w14:textId="77777777" w:rsidR="003762D6" w:rsidRPr="006D754C" w:rsidRDefault="003762D6" w:rsidP="006D754C">
      <w:pPr>
        <w:spacing w:after="0" w:line="480" w:lineRule="auto"/>
        <w:rPr>
          <w:rFonts w:cstheme="minorHAnsi"/>
          <w:b/>
          <w:bCs/>
          <w:sz w:val="24"/>
          <w:szCs w:val="24"/>
        </w:rPr>
      </w:pPr>
      <w:r w:rsidRPr="006D754C">
        <w:rPr>
          <w:rFonts w:cstheme="minorHAnsi"/>
          <w:b/>
          <w:bCs/>
          <w:sz w:val="24"/>
          <w:szCs w:val="24"/>
        </w:rPr>
        <w:t>MONITORING</w:t>
      </w:r>
    </w:p>
    <w:p w14:paraId="0D4CFF43" w14:textId="7E24F082" w:rsidR="003762D6" w:rsidRPr="00D90D0F" w:rsidRDefault="003762D6" w:rsidP="006D754C">
      <w:pPr>
        <w:spacing w:after="0" w:line="480" w:lineRule="auto"/>
        <w:rPr>
          <w:rFonts w:cstheme="minorHAnsi"/>
          <w:sz w:val="24"/>
          <w:szCs w:val="24"/>
        </w:rPr>
      </w:pPr>
      <w:r w:rsidRPr="00D90D0F">
        <w:rPr>
          <w:rFonts w:cstheme="minorHAnsi"/>
          <w:sz w:val="24"/>
          <w:szCs w:val="24"/>
        </w:rPr>
        <w:t>Any individual, including employees, who believes they have been treated unfairly may</w:t>
      </w:r>
      <w:r w:rsidR="006D754C">
        <w:rPr>
          <w:rFonts w:cstheme="minorHAnsi"/>
          <w:sz w:val="24"/>
          <w:szCs w:val="24"/>
        </w:rPr>
        <w:t xml:space="preserve"> </w:t>
      </w:r>
      <w:r w:rsidRPr="00D90D0F">
        <w:rPr>
          <w:rFonts w:cstheme="minorHAnsi"/>
          <w:sz w:val="24"/>
          <w:szCs w:val="24"/>
        </w:rPr>
        <w:t>raise the matter through the appropriate grievance or complaints procedure. The Council will protect the individual making such a complaint from victimisation</w:t>
      </w:r>
      <w:r w:rsidR="006D754C">
        <w:rPr>
          <w:rFonts w:cstheme="minorHAnsi"/>
          <w:sz w:val="24"/>
          <w:szCs w:val="24"/>
        </w:rPr>
        <w:t xml:space="preserve"> </w:t>
      </w:r>
      <w:r w:rsidRPr="00D90D0F">
        <w:rPr>
          <w:rFonts w:cstheme="minorHAnsi"/>
          <w:sz w:val="24"/>
          <w:szCs w:val="24"/>
        </w:rPr>
        <w:t>and will fully investigate any such grievance.</w:t>
      </w:r>
    </w:p>
    <w:p w14:paraId="78E483D4" w14:textId="139CB6FE" w:rsidR="003762D6" w:rsidRPr="00D90D0F" w:rsidRDefault="003762D6" w:rsidP="006D754C">
      <w:pPr>
        <w:spacing w:after="0" w:line="480" w:lineRule="auto"/>
        <w:rPr>
          <w:rFonts w:cstheme="minorHAnsi"/>
          <w:sz w:val="24"/>
          <w:szCs w:val="24"/>
        </w:rPr>
      </w:pPr>
    </w:p>
    <w:sectPr w:rsidR="003762D6" w:rsidRPr="00D90D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2D6"/>
    <w:rsid w:val="003762D6"/>
    <w:rsid w:val="00394E25"/>
    <w:rsid w:val="003D0C35"/>
    <w:rsid w:val="00457F13"/>
    <w:rsid w:val="006D754C"/>
    <w:rsid w:val="00821123"/>
    <w:rsid w:val="00D41D93"/>
    <w:rsid w:val="00D90D0F"/>
    <w:rsid w:val="00E2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F26BF"/>
  <w15:chartTrackingRefBased/>
  <w15:docId w15:val="{99278016-344B-4021-B0ED-9DE36E11B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524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McIntyre</dc:creator>
  <cp:keywords/>
  <dc:description/>
  <cp:lastModifiedBy>Chris McIntyre</cp:lastModifiedBy>
  <cp:revision>6</cp:revision>
  <dcterms:created xsi:type="dcterms:W3CDTF">2023-08-10T20:38:00Z</dcterms:created>
  <dcterms:modified xsi:type="dcterms:W3CDTF">2026-06-07T21:13:00Z</dcterms:modified>
</cp:coreProperties>
</file>